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73F" w:rsidRDefault="00DF45D6" w:rsidP="00EF273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7A73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Качество образования</w:t>
      </w:r>
      <w:r w:rsidR="00401281" w:rsidRPr="00827A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27A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01281" w:rsidRPr="00827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A73">
        <w:rPr>
          <w:rFonts w:ascii="Times New Roman" w:eastAsia="Times New Roman" w:hAnsi="Times New Roman" w:cs="Times New Roman"/>
          <w:sz w:val="28"/>
          <w:szCs w:val="28"/>
        </w:rPr>
        <w:t xml:space="preserve">это комплексная характеристика </w:t>
      </w:r>
      <w:r w:rsidRPr="00827A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образовательной деятельности и подготовки обучающегося,</w:t>
      </w:r>
      <w:r w:rsidRPr="00827A73">
        <w:rPr>
          <w:rFonts w:ascii="Times New Roman" w:eastAsia="Times New Roman" w:hAnsi="Times New Roman" w:cs="Times New Roman"/>
          <w:sz w:val="28"/>
          <w:szCs w:val="28"/>
        </w:rPr>
        <w:t xml:space="preserve"> выражающая степень их </w:t>
      </w:r>
      <w:r w:rsidRPr="00827A73">
        <w:rPr>
          <w:rFonts w:ascii="Times New Roman" w:eastAsia="Times New Roman" w:hAnsi="Times New Roman" w:cs="Times New Roman"/>
          <w:b/>
          <w:bCs/>
          <w:sz w:val="28"/>
          <w:szCs w:val="28"/>
        </w:rPr>
        <w:t>соответствия</w:t>
      </w:r>
      <w:r w:rsidRPr="00827A73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государственным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</w:t>
      </w:r>
      <w:r w:rsidRPr="00827A73">
        <w:rPr>
          <w:rFonts w:ascii="Times New Roman" w:eastAsia="Times New Roman" w:hAnsi="Times New Roman" w:cs="Times New Roman"/>
          <w:b/>
          <w:bCs/>
          <w:sz w:val="28"/>
          <w:szCs w:val="28"/>
        </w:rPr>
        <w:t>степень достижения планируемых результатов.</w:t>
      </w:r>
      <w:r w:rsidR="00EF27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F45D6" w:rsidRPr="00827A73" w:rsidRDefault="00DF45D6" w:rsidP="00EF273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73">
        <w:rPr>
          <w:rFonts w:ascii="Times New Roman" w:eastAsia="Times New Roman" w:hAnsi="Times New Roman" w:cs="Times New Roman"/>
          <w:b/>
          <w:bCs/>
          <w:sz w:val="28"/>
          <w:szCs w:val="28"/>
        </w:rPr>
        <w:t>Назначение ВПР</w:t>
      </w:r>
      <w:r w:rsidRPr="00827A73">
        <w:rPr>
          <w:rFonts w:ascii="Times New Roman" w:eastAsia="Times New Roman" w:hAnsi="Times New Roman" w:cs="Times New Roman"/>
          <w:sz w:val="28"/>
          <w:szCs w:val="28"/>
        </w:rPr>
        <w:t xml:space="preserve"> – оценить уровень общеобразовательной подготовки обучающихся 4 классов, осуществить оценку достижения предметных и </w:t>
      </w:r>
      <w:proofErr w:type="spellStart"/>
      <w:r w:rsidRPr="00827A73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827A73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согласно требованиям ФГОС НОО.</w:t>
      </w:r>
    </w:p>
    <w:p w:rsidR="00DF45D6" w:rsidRPr="00827A73" w:rsidRDefault="00EF273F" w:rsidP="00EF273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</w:t>
      </w:r>
      <w:r w:rsidR="00DF45D6" w:rsidRPr="00827A73">
        <w:rPr>
          <w:rFonts w:ascii="Times New Roman" w:eastAsia="Times New Roman" w:hAnsi="Times New Roman" w:cs="Times New Roman"/>
          <w:b/>
          <w:bCs/>
          <w:sz w:val="28"/>
          <w:szCs w:val="28"/>
        </w:rPr>
        <w:t>ель ВПР - диагностика качества образова</w:t>
      </w:r>
      <w:r w:rsidR="00401281" w:rsidRPr="00827A73">
        <w:rPr>
          <w:rFonts w:ascii="Times New Roman" w:eastAsia="Times New Roman" w:hAnsi="Times New Roman" w:cs="Times New Roman"/>
          <w:b/>
          <w:bCs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401281" w:rsidRPr="00827A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F45D6" w:rsidRPr="00827A73" w:rsidRDefault="00DF45D6" w:rsidP="00827A7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7A73">
        <w:rPr>
          <w:rFonts w:ascii="Times New Roman" w:eastAsia="Times New Roman" w:hAnsi="Times New Roman" w:cs="Times New Roman"/>
          <w:bCs/>
          <w:sz w:val="28"/>
          <w:szCs w:val="28"/>
        </w:rPr>
        <w:t>Основные результаты начального общег</w:t>
      </w:r>
      <w:r w:rsidR="00EF273F">
        <w:rPr>
          <w:rFonts w:ascii="Times New Roman" w:eastAsia="Times New Roman" w:hAnsi="Times New Roman" w:cs="Times New Roman"/>
          <w:bCs/>
          <w:sz w:val="28"/>
          <w:szCs w:val="28"/>
        </w:rPr>
        <w:t>о образования сформулированы в т</w:t>
      </w:r>
      <w:r w:rsidRPr="00827A73">
        <w:rPr>
          <w:rFonts w:ascii="Times New Roman" w:eastAsia="Times New Roman" w:hAnsi="Times New Roman" w:cs="Times New Roman"/>
          <w:bCs/>
          <w:sz w:val="28"/>
          <w:szCs w:val="28"/>
        </w:rPr>
        <w:t>ребованиях стандарта</w:t>
      </w:r>
      <w:r w:rsidRPr="00827A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DF45D6" w:rsidRPr="00827A73" w:rsidRDefault="00DF45D6" w:rsidP="00EF273F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7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предметных и универсальных способов действий, а так </w:t>
      </w:r>
      <w:proofErr w:type="gramStart"/>
      <w:r w:rsidRPr="00827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  опорной</w:t>
      </w:r>
      <w:proofErr w:type="gramEnd"/>
      <w:r w:rsidRPr="00827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системы знаний, обеспечивающих возможность продолжения образования в основной школе.</w:t>
      </w:r>
    </w:p>
    <w:p w:rsidR="00DF45D6" w:rsidRPr="00827A73" w:rsidRDefault="00DF45D6" w:rsidP="00EF273F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7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основ умения учиться – способности к самоорганизации с целью решения учебных задач.</w:t>
      </w:r>
    </w:p>
    <w:p w:rsidR="00DF45D6" w:rsidRPr="00827A73" w:rsidRDefault="00DF45D6" w:rsidP="00EF273F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7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Индивидуальный прогресс в основных сферах личностного развития – эмоциональной, познавательной, </w:t>
      </w:r>
      <w:proofErr w:type="spellStart"/>
      <w:r w:rsidRPr="00827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саморегулятивной</w:t>
      </w:r>
      <w:proofErr w:type="spellEnd"/>
      <w:r w:rsidRPr="00827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F45D6" w:rsidRPr="00827A73" w:rsidRDefault="00DF45D6" w:rsidP="00827A73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45D6" w:rsidRPr="00827A73" w:rsidRDefault="00BD1EC8" w:rsidP="00827A73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="00DF45D6" w:rsidRPr="00827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827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</w:t>
      </w:r>
      <w:r w:rsidR="00DF45D6" w:rsidRPr="00827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варианта проверочной работы.</w:t>
      </w:r>
    </w:p>
    <w:p w:rsidR="00DF45D6" w:rsidRPr="00827A73" w:rsidRDefault="00DF45D6" w:rsidP="00827A73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45D6" w:rsidRPr="00827A73" w:rsidRDefault="00DF45D6" w:rsidP="00EF273F">
      <w:pPr>
        <w:pStyle w:val="a3"/>
        <w:shd w:val="clear" w:color="auto" w:fill="FFFFFF"/>
        <w:spacing w:before="100" w:beforeAutospacing="1" w:after="100" w:afterAutospacing="1" w:line="240" w:lineRule="auto"/>
        <w:ind w:firstLine="69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7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Всероссийские </w:t>
      </w:r>
      <w:proofErr w:type="gramStart"/>
      <w:r w:rsidRPr="00827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проверочные  работы</w:t>
      </w:r>
      <w:proofErr w:type="gramEnd"/>
      <w:r w:rsidRPr="00827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основаны на системно-</w:t>
      </w:r>
      <w:proofErr w:type="spellStart"/>
      <w:r w:rsidRPr="00827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деятельностном</w:t>
      </w:r>
      <w:proofErr w:type="spellEnd"/>
      <w:r w:rsidRPr="00827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27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компетентностном</w:t>
      </w:r>
      <w:proofErr w:type="spellEnd"/>
      <w:r w:rsidRPr="00827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уровневом подходах</w:t>
      </w:r>
      <w:r w:rsidR="00BD1EC8" w:rsidRPr="00827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F45D6" w:rsidRPr="00827A73" w:rsidRDefault="00DF45D6" w:rsidP="00EF273F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45D6" w:rsidRPr="00827A73" w:rsidRDefault="00DF45D6" w:rsidP="00827A73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Базовый уровень: «Выпускник научится».</w:t>
      </w:r>
    </w:p>
    <w:p w:rsidR="00DF45D6" w:rsidRPr="00827A73" w:rsidRDefault="00DF45D6" w:rsidP="00827A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7A73">
        <w:rPr>
          <w:rFonts w:ascii="Times New Roman" w:hAnsi="Times New Roman" w:cs="Times New Roman"/>
          <w:sz w:val="28"/>
          <w:szCs w:val="28"/>
          <w:lang w:eastAsia="ru-RU"/>
        </w:rPr>
        <w:t>Критериями отбора данных результатов служат: их значимость для решения</w:t>
      </w:r>
      <w:r w:rsidR="00BD1EC8" w:rsidRPr="00827A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7A73">
        <w:rPr>
          <w:rFonts w:ascii="Times New Roman" w:hAnsi="Times New Roman" w:cs="Times New Roman"/>
          <w:sz w:val="28"/>
          <w:szCs w:val="28"/>
          <w:lang w:eastAsia="ru-RU"/>
        </w:rPr>
        <w:t>основных задач образования на данном уровне, необходимость для последующего обучения, а также потенциальная возможность их достижения большинством</w:t>
      </w:r>
      <w:r w:rsidR="00BD1EC8" w:rsidRPr="00827A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7A73">
        <w:rPr>
          <w:rFonts w:ascii="Times New Roman" w:hAnsi="Times New Roman" w:cs="Times New Roman"/>
          <w:sz w:val="28"/>
          <w:szCs w:val="28"/>
          <w:lang w:eastAsia="ru-RU"/>
        </w:rPr>
        <w:t>обучающихся, как минимум, на уровне, характеризующем</w:t>
      </w:r>
    </w:p>
    <w:p w:rsidR="00DF45D6" w:rsidRPr="00827A73" w:rsidRDefault="00DF45D6" w:rsidP="00827A7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7A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1EC8" w:rsidRPr="00827A7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27A73">
        <w:rPr>
          <w:rFonts w:ascii="Times New Roman" w:hAnsi="Times New Roman" w:cs="Times New Roman"/>
          <w:sz w:val="28"/>
          <w:szCs w:val="28"/>
          <w:lang w:eastAsia="ru-RU"/>
        </w:rPr>
        <w:t>сполнительскую</w:t>
      </w:r>
      <w:r w:rsidR="00BD1EC8" w:rsidRPr="00827A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7A73">
        <w:rPr>
          <w:rFonts w:ascii="Times New Roman" w:hAnsi="Times New Roman" w:cs="Times New Roman"/>
          <w:sz w:val="28"/>
          <w:szCs w:val="28"/>
          <w:lang w:eastAsia="ru-RU"/>
        </w:rPr>
        <w:t>компетентность обучающихся.  Иными словами, в эту группу включается такая система знаний и учебных действий, которая, во-первых, принципиально необходима для успешного обучения в начальной и основной школе и, во-вторых, при наличии</w:t>
      </w:r>
      <w:r w:rsidR="00BD1EC8" w:rsidRPr="00827A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7A73">
        <w:rPr>
          <w:rFonts w:ascii="Times New Roman" w:hAnsi="Times New Roman" w:cs="Times New Roman"/>
          <w:sz w:val="28"/>
          <w:szCs w:val="28"/>
          <w:lang w:eastAsia="ru-RU"/>
        </w:rPr>
        <w:t>специальной целенаправленной работы учителя может быть освоена подавляющим</w:t>
      </w:r>
    </w:p>
    <w:p w:rsidR="00DF45D6" w:rsidRPr="00827A73" w:rsidRDefault="00DF45D6" w:rsidP="00827A7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7A73">
        <w:rPr>
          <w:rFonts w:ascii="Times New Roman" w:hAnsi="Times New Roman" w:cs="Times New Roman"/>
          <w:sz w:val="28"/>
          <w:szCs w:val="28"/>
          <w:lang w:eastAsia="ru-RU"/>
        </w:rPr>
        <w:t>большинством детей.</w:t>
      </w:r>
    </w:p>
    <w:p w:rsidR="00DF45D6" w:rsidRPr="00827A73" w:rsidRDefault="00DF45D6" w:rsidP="00827A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7A73">
        <w:rPr>
          <w:rFonts w:ascii="Times New Roman" w:hAnsi="Times New Roman" w:cs="Times New Roman"/>
          <w:sz w:val="28"/>
          <w:szCs w:val="28"/>
          <w:lang w:eastAsia="ru-RU"/>
        </w:rPr>
        <w:t>Задания, ориентированные на оценку достижения  группы «</w:t>
      </w:r>
      <w:r w:rsidRPr="00827A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Выпускник получит возможность научиться» </w:t>
      </w:r>
      <w:r w:rsidR="00BD1EC8" w:rsidRPr="00827A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7A73">
        <w:rPr>
          <w:rFonts w:ascii="Times New Roman" w:hAnsi="Times New Roman" w:cs="Times New Roman"/>
          <w:sz w:val="28"/>
          <w:szCs w:val="28"/>
          <w:lang w:eastAsia="ru-RU"/>
        </w:rPr>
        <w:t xml:space="preserve">чаще всего включаются в </w:t>
      </w:r>
      <w:r w:rsidRPr="00827A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материалы итогового контроля или в олимпиады для того, чтобы выявить одаренных школьников.</w:t>
      </w:r>
    </w:p>
    <w:p w:rsidR="00DF45D6" w:rsidRPr="00827A73" w:rsidRDefault="00DF45D6" w:rsidP="00827A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7A73">
        <w:rPr>
          <w:rFonts w:ascii="Times New Roman" w:hAnsi="Times New Roman" w:cs="Times New Roman"/>
          <w:sz w:val="28"/>
          <w:szCs w:val="28"/>
          <w:lang w:eastAsia="ru-RU"/>
        </w:rPr>
        <w:t>Основные цели такого включения - предоставить возможность обучающимся</w:t>
      </w:r>
      <w:r w:rsidR="00BD1EC8" w:rsidRPr="00827A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7A73">
        <w:rPr>
          <w:rFonts w:ascii="Times New Roman" w:hAnsi="Times New Roman" w:cs="Times New Roman"/>
          <w:sz w:val="28"/>
          <w:szCs w:val="28"/>
          <w:lang w:eastAsia="ru-RU"/>
        </w:rPr>
        <w:t>продемонстрировать овладение более высоким (по сравнению с базовым) уровнем</w:t>
      </w:r>
      <w:r w:rsidR="00BD1EC8" w:rsidRPr="00827A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7A73">
        <w:rPr>
          <w:rFonts w:ascii="Times New Roman" w:hAnsi="Times New Roman" w:cs="Times New Roman"/>
          <w:sz w:val="28"/>
          <w:szCs w:val="28"/>
          <w:lang w:eastAsia="ru-RU"/>
        </w:rPr>
        <w:t>личностных достижений и выявить динамику роста численности группы наиболее подготовленных обучающихся.</w:t>
      </w:r>
    </w:p>
    <w:p w:rsidR="00DF45D6" w:rsidRPr="00827A73" w:rsidRDefault="00DF45D6" w:rsidP="00827A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7A73">
        <w:rPr>
          <w:rFonts w:ascii="Times New Roman" w:hAnsi="Times New Roman" w:cs="Times New Roman"/>
          <w:sz w:val="28"/>
          <w:szCs w:val="28"/>
          <w:lang w:eastAsia="ru-RU"/>
        </w:rPr>
        <w:t>При этом невыполнение обучающимися заданий, с помощью которых ведѐтся оценка достижения планируемых результатов этой группы, не является препятствием для перехода обучающихся на следующий уровень обучения.</w:t>
      </w:r>
    </w:p>
    <w:p w:rsidR="00BD1EC8" w:rsidRPr="00827A73" w:rsidRDefault="00DF45D6" w:rsidP="00827A7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73">
        <w:rPr>
          <w:rFonts w:ascii="Times New Roman" w:eastAsia="Times New Roman" w:hAnsi="Times New Roman" w:cs="Times New Roman"/>
          <w:sz w:val="28"/>
          <w:szCs w:val="28"/>
        </w:rPr>
        <w:t xml:space="preserve">В рамках ВПР наряду с предметными результатами обучения выпускников начальной школы </w:t>
      </w:r>
      <w:r w:rsidRPr="00827A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оцениваются также </w:t>
      </w:r>
      <w:proofErr w:type="spellStart"/>
      <w:r w:rsidRPr="00827A73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827A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</w:t>
      </w:r>
      <w:r w:rsidRPr="00827A73">
        <w:rPr>
          <w:rFonts w:ascii="Times New Roman" w:eastAsia="Times New Roman" w:hAnsi="Times New Roman" w:cs="Times New Roman"/>
          <w:sz w:val="28"/>
          <w:szCs w:val="28"/>
        </w:rPr>
        <w:t xml:space="preserve">, в том числе уровень сформированности универсальных учебных действий (УУД) и овладения </w:t>
      </w:r>
      <w:proofErr w:type="spellStart"/>
      <w:r w:rsidRPr="00827A73">
        <w:rPr>
          <w:rFonts w:ascii="Times New Roman" w:eastAsia="Times New Roman" w:hAnsi="Times New Roman" w:cs="Times New Roman"/>
          <w:sz w:val="28"/>
          <w:szCs w:val="28"/>
        </w:rPr>
        <w:t>межпредметными</w:t>
      </w:r>
      <w:proofErr w:type="spellEnd"/>
      <w:r w:rsidRPr="00827A73">
        <w:rPr>
          <w:rFonts w:ascii="Times New Roman" w:eastAsia="Times New Roman" w:hAnsi="Times New Roman" w:cs="Times New Roman"/>
          <w:sz w:val="28"/>
          <w:szCs w:val="28"/>
        </w:rPr>
        <w:t xml:space="preserve"> понятиями.</w:t>
      </w:r>
    </w:p>
    <w:p w:rsidR="00DF45D6" w:rsidRPr="00827A73" w:rsidRDefault="00BD1EC8" w:rsidP="00827A7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73">
        <w:rPr>
          <w:rFonts w:ascii="Times New Roman" w:eastAsia="Times New Roman" w:hAnsi="Times New Roman" w:cs="Times New Roman"/>
          <w:sz w:val="28"/>
          <w:szCs w:val="28"/>
        </w:rPr>
        <w:t xml:space="preserve">При  </w:t>
      </w:r>
      <w:r w:rsidR="00DF45D6" w:rsidRPr="00827A73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827A73">
        <w:rPr>
          <w:rFonts w:ascii="Times New Roman" w:eastAsia="Times New Roman" w:hAnsi="Times New Roman" w:cs="Times New Roman"/>
          <w:sz w:val="28"/>
          <w:szCs w:val="28"/>
        </w:rPr>
        <w:t xml:space="preserve">е  выполненных работ ВПР </w:t>
      </w:r>
      <w:r w:rsidR="00DF45D6" w:rsidRPr="00827A73">
        <w:rPr>
          <w:rFonts w:ascii="Times New Roman" w:eastAsia="Times New Roman" w:hAnsi="Times New Roman" w:cs="Times New Roman"/>
          <w:sz w:val="28"/>
          <w:szCs w:val="28"/>
        </w:rPr>
        <w:t xml:space="preserve"> были выявлены следующие проблемы: </w:t>
      </w:r>
    </w:p>
    <w:p w:rsidR="00DF45D6" w:rsidRPr="00827A73" w:rsidRDefault="00DF45D6" w:rsidP="00827A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A73">
        <w:rPr>
          <w:rFonts w:ascii="Times New Roman" w:eastAsia="Times New Roman" w:hAnsi="Times New Roman" w:cs="Times New Roman"/>
          <w:b/>
          <w:sz w:val="28"/>
          <w:szCs w:val="28"/>
        </w:rPr>
        <w:t>Русский язык.</w:t>
      </w:r>
    </w:p>
    <w:p w:rsidR="00DF45D6" w:rsidRPr="00827A73" w:rsidRDefault="00DF45D6" w:rsidP="00827A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73">
        <w:rPr>
          <w:rFonts w:ascii="Times New Roman" w:eastAsia="Times New Roman" w:hAnsi="Times New Roman" w:cs="Times New Roman"/>
          <w:sz w:val="28"/>
          <w:szCs w:val="28"/>
        </w:rPr>
        <w:t xml:space="preserve">Недостаточный уровень сформированности групп </w:t>
      </w:r>
      <w:r w:rsidRPr="00827A7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предметных умений</w:t>
      </w:r>
      <w:r w:rsidRPr="00827A73">
        <w:rPr>
          <w:rFonts w:ascii="Times New Roman" w:eastAsia="Times New Roman" w:hAnsi="Times New Roman" w:cs="Times New Roman"/>
          <w:sz w:val="28"/>
          <w:szCs w:val="28"/>
        </w:rPr>
        <w:t xml:space="preserve"> по русскому языку. </w:t>
      </w:r>
    </w:p>
    <w:p w:rsidR="00DF45D6" w:rsidRPr="00827A73" w:rsidRDefault="00DF45D6" w:rsidP="00827A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73">
        <w:rPr>
          <w:rFonts w:ascii="Times New Roman" w:eastAsia="Times New Roman" w:hAnsi="Times New Roman" w:cs="Times New Roman"/>
          <w:sz w:val="28"/>
          <w:szCs w:val="28"/>
        </w:rPr>
        <w:t xml:space="preserve">Умения </w:t>
      </w:r>
      <w:r w:rsidRPr="00827A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распознавать основную мысль текста </w:t>
      </w:r>
      <w:r w:rsidRPr="00827A73">
        <w:rPr>
          <w:rFonts w:ascii="Times New Roman" w:eastAsia="Times New Roman" w:hAnsi="Times New Roman" w:cs="Times New Roman"/>
          <w:sz w:val="28"/>
          <w:szCs w:val="28"/>
        </w:rPr>
        <w:t xml:space="preserve">при его письменном предъявлении, адекватно </w:t>
      </w:r>
      <w:r w:rsidRPr="00827A7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формулировать</w:t>
      </w:r>
      <w:r w:rsidRPr="00827A73">
        <w:rPr>
          <w:rFonts w:ascii="Times New Roman" w:eastAsia="Times New Roman" w:hAnsi="Times New Roman" w:cs="Times New Roman"/>
          <w:sz w:val="28"/>
          <w:szCs w:val="28"/>
        </w:rPr>
        <w:t xml:space="preserve"> основную мысль в письменной форме, соблюдая нормы построения </w:t>
      </w:r>
      <w:r w:rsidR="00BD1EC8" w:rsidRPr="00827A73">
        <w:rPr>
          <w:rFonts w:ascii="Times New Roman" w:eastAsia="Times New Roman" w:hAnsi="Times New Roman" w:cs="Times New Roman"/>
          <w:sz w:val="28"/>
          <w:szCs w:val="28"/>
        </w:rPr>
        <w:t>предложения и словоупотребления.</w:t>
      </w:r>
    </w:p>
    <w:p w:rsidR="00DF45D6" w:rsidRPr="00827A73" w:rsidRDefault="00DF45D6" w:rsidP="00827A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73">
        <w:rPr>
          <w:rFonts w:ascii="Times New Roman" w:eastAsia="Times New Roman" w:hAnsi="Times New Roman" w:cs="Times New Roman"/>
          <w:sz w:val="28"/>
          <w:szCs w:val="28"/>
        </w:rPr>
        <w:t>Умен</w:t>
      </w:r>
      <w:r w:rsidR="00BD1EC8" w:rsidRPr="00827A73">
        <w:rPr>
          <w:rFonts w:ascii="Times New Roman" w:eastAsia="Times New Roman" w:hAnsi="Times New Roman" w:cs="Times New Roman"/>
          <w:sz w:val="28"/>
          <w:szCs w:val="28"/>
        </w:rPr>
        <w:t>ия составлять план прочитанного.</w:t>
      </w:r>
    </w:p>
    <w:p w:rsidR="00DF45D6" w:rsidRPr="00827A73" w:rsidRDefault="00DF45D6" w:rsidP="00827A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73">
        <w:rPr>
          <w:rFonts w:ascii="Times New Roman" w:eastAsia="Times New Roman" w:hAnsi="Times New Roman" w:cs="Times New Roman"/>
          <w:sz w:val="28"/>
          <w:szCs w:val="28"/>
        </w:rPr>
        <w:t>Учения распознавать части речи в предложении, распо</w:t>
      </w:r>
      <w:r w:rsidR="00BD1EC8" w:rsidRPr="00827A73">
        <w:rPr>
          <w:rFonts w:ascii="Times New Roman" w:eastAsia="Times New Roman" w:hAnsi="Times New Roman" w:cs="Times New Roman"/>
          <w:sz w:val="28"/>
          <w:szCs w:val="28"/>
        </w:rPr>
        <w:t>знавать грамматические признаки.</w:t>
      </w:r>
    </w:p>
    <w:p w:rsidR="00DF45D6" w:rsidRPr="00827A73" w:rsidRDefault="00DF45D6" w:rsidP="00827A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73">
        <w:rPr>
          <w:rFonts w:ascii="Times New Roman" w:eastAsia="Times New Roman" w:hAnsi="Times New Roman" w:cs="Times New Roman"/>
          <w:sz w:val="28"/>
          <w:szCs w:val="28"/>
        </w:rPr>
        <w:t>Соблюдать на письме орфографические и пунктуационные нормы</w:t>
      </w:r>
      <w:r w:rsidR="00BD1EC8" w:rsidRPr="00827A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45D6" w:rsidRPr="00827A73" w:rsidRDefault="00DF45D6" w:rsidP="00827A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73">
        <w:rPr>
          <w:rFonts w:ascii="Times New Roman" w:eastAsia="Times New Roman" w:hAnsi="Times New Roman" w:cs="Times New Roman"/>
          <w:sz w:val="28"/>
          <w:szCs w:val="28"/>
        </w:rPr>
        <w:t>Недостаточный уровень сформированности</w:t>
      </w:r>
      <w:r w:rsidR="00BD1EC8" w:rsidRPr="00827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A73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регулятивных и познавательных умений обучающихся</w:t>
      </w:r>
      <w:r w:rsidR="00BD1EC8" w:rsidRPr="00827A7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F45D6" w:rsidRPr="00827A73" w:rsidRDefault="00DF45D6" w:rsidP="00827A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73">
        <w:rPr>
          <w:rFonts w:ascii="Times New Roman" w:eastAsia="Times New Roman" w:hAnsi="Times New Roman" w:cs="Times New Roman"/>
          <w:sz w:val="28"/>
          <w:szCs w:val="28"/>
        </w:rPr>
        <w:t xml:space="preserve">Недостаточный уровень умений и </w:t>
      </w:r>
      <w:proofErr w:type="gramStart"/>
      <w:r w:rsidRPr="00827A73">
        <w:rPr>
          <w:rFonts w:ascii="Times New Roman" w:eastAsia="Times New Roman" w:hAnsi="Times New Roman" w:cs="Times New Roman"/>
          <w:sz w:val="28"/>
          <w:szCs w:val="28"/>
        </w:rPr>
        <w:t>навыков</w:t>
      </w:r>
      <w:proofErr w:type="gramEnd"/>
      <w:r w:rsidRPr="00827A73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при работе с текстом, с практико-ориентированными заданиями, с информацией, представленной в виде графиков, диаграмм, таблицах, иллюстрациях</w:t>
      </w:r>
      <w:r w:rsidR="00BD1EC8" w:rsidRPr="00827A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45D6" w:rsidRPr="00827A73" w:rsidRDefault="00DF45D6" w:rsidP="00827A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A73">
        <w:rPr>
          <w:rFonts w:ascii="Times New Roman" w:eastAsia="Times New Roman" w:hAnsi="Times New Roman" w:cs="Times New Roman"/>
          <w:b/>
          <w:sz w:val="28"/>
          <w:szCs w:val="28"/>
        </w:rPr>
        <w:t>Пути решения дан</w:t>
      </w:r>
      <w:r w:rsidR="00EF273F">
        <w:rPr>
          <w:rFonts w:ascii="Times New Roman" w:eastAsia="Times New Roman" w:hAnsi="Times New Roman" w:cs="Times New Roman"/>
          <w:b/>
          <w:sz w:val="28"/>
          <w:szCs w:val="28"/>
        </w:rPr>
        <w:t>ных проблем.</w:t>
      </w:r>
    </w:p>
    <w:p w:rsidR="00DF45D6" w:rsidRPr="00827A73" w:rsidRDefault="00DF45D6" w:rsidP="00827A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73">
        <w:rPr>
          <w:rFonts w:ascii="Times New Roman" w:eastAsia="Times New Roman" w:hAnsi="Times New Roman" w:cs="Times New Roman"/>
          <w:sz w:val="28"/>
          <w:szCs w:val="28"/>
        </w:rPr>
        <w:t>Включение во все уроки учебных предметов заданий на объяснение лексического значения слов, понятий, терминов, употреблени</w:t>
      </w:r>
      <w:r w:rsidR="00BD1EC8" w:rsidRPr="00827A73">
        <w:rPr>
          <w:rFonts w:ascii="Times New Roman" w:eastAsia="Times New Roman" w:hAnsi="Times New Roman" w:cs="Times New Roman"/>
          <w:sz w:val="28"/>
          <w:szCs w:val="28"/>
        </w:rPr>
        <w:t>я их в разных речевых ситуациях.</w:t>
      </w:r>
    </w:p>
    <w:p w:rsidR="00DF45D6" w:rsidRPr="00827A73" w:rsidRDefault="00DF45D6" w:rsidP="00827A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73">
        <w:rPr>
          <w:rFonts w:ascii="Times New Roman" w:eastAsia="Times New Roman" w:hAnsi="Times New Roman" w:cs="Times New Roman"/>
          <w:sz w:val="28"/>
          <w:szCs w:val="28"/>
        </w:rPr>
        <w:t>Создание «банка заданий» для обучающихся 1-4 классов, направленных на формирование умений соблюдать в повседневной жизни нормы речевого эт</w:t>
      </w:r>
      <w:r w:rsidR="00BD1EC8" w:rsidRPr="00827A73">
        <w:rPr>
          <w:rFonts w:ascii="Times New Roman" w:eastAsia="Times New Roman" w:hAnsi="Times New Roman" w:cs="Times New Roman"/>
          <w:sz w:val="28"/>
          <w:szCs w:val="28"/>
        </w:rPr>
        <w:t>икета и правила устного общения.</w:t>
      </w:r>
    </w:p>
    <w:p w:rsidR="00DF45D6" w:rsidRPr="00827A73" w:rsidRDefault="00DF45D6" w:rsidP="00827A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73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Применение на всех уроках практических заданий разных типов на проверку одного и того же умения, групп умений</w:t>
      </w:r>
      <w:r w:rsidR="00BD1EC8" w:rsidRPr="00827A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45D6" w:rsidRPr="00827A73" w:rsidRDefault="00DF45D6" w:rsidP="00827A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73">
        <w:rPr>
          <w:rFonts w:ascii="Times New Roman" w:eastAsia="Times New Roman" w:hAnsi="Times New Roman" w:cs="Times New Roman"/>
          <w:sz w:val="28"/>
          <w:szCs w:val="28"/>
        </w:rPr>
        <w:t xml:space="preserve"> Ведение карт индивидуального контроля</w:t>
      </w:r>
      <w:r w:rsidR="00BD1EC8" w:rsidRPr="00827A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45D6" w:rsidRPr="00827A73" w:rsidRDefault="00DF45D6" w:rsidP="00827A73">
      <w:pPr>
        <w:pStyle w:val="a3"/>
        <w:overflowPunct w:val="0"/>
        <w:spacing w:after="0" w:line="223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Математика. </w:t>
      </w:r>
    </w:p>
    <w:p w:rsidR="00DF45D6" w:rsidRPr="00827A73" w:rsidRDefault="00DF45D6" w:rsidP="00827A73">
      <w:pPr>
        <w:pStyle w:val="a3"/>
        <w:overflowPunct w:val="0"/>
        <w:spacing w:after="0" w:line="223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5D6" w:rsidRPr="00827A73" w:rsidRDefault="00DF45D6" w:rsidP="00827A73">
      <w:pPr>
        <w:pStyle w:val="a3"/>
        <w:numPr>
          <w:ilvl w:val="0"/>
          <w:numId w:val="10"/>
        </w:numPr>
        <w:overflowPunct w:val="0"/>
        <w:spacing w:after="0" w:line="223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A73">
        <w:rPr>
          <w:rFonts w:ascii="Times New Roman" w:eastAsia="MS Gothic" w:hAnsi="Times New Roman" w:cs="Times New Roman"/>
          <w:color w:val="000000"/>
          <w:kern w:val="24"/>
          <w:sz w:val="28"/>
          <w:szCs w:val="28"/>
          <w:lang w:eastAsia="ru-RU"/>
        </w:rPr>
        <w:t xml:space="preserve"> Разъяснение участникам требований к содержанию, объему работы, времени, отведенному на выполнение требований к оформлению работ обучающихся на бланках</w:t>
      </w:r>
      <w:r w:rsidR="00BD1EC8" w:rsidRPr="00827A73">
        <w:rPr>
          <w:rFonts w:ascii="Times New Roman" w:eastAsia="MS Gothic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DF45D6" w:rsidRPr="00827A73" w:rsidRDefault="00DF45D6" w:rsidP="00827A73">
      <w:pPr>
        <w:pStyle w:val="a3"/>
        <w:overflowPunct w:val="0"/>
        <w:spacing w:after="0" w:line="223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5D6" w:rsidRPr="00827A73" w:rsidRDefault="00DF45D6" w:rsidP="00827A73">
      <w:pPr>
        <w:numPr>
          <w:ilvl w:val="0"/>
          <w:numId w:val="10"/>
        </w:numPr>
        <w:overflowPunct w:val="0"/>
        <w:spacing w:after="0" w:line="223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A73">
        <w:rPr>
          <w:rFonts w:ascii="Times New Roman" w:eastAsia="MS Gothic" w:hAnsi="Times New Roman" w:cs="Times New Roman"/>
          <w:color w:val="000000"/>
          <w:kern w:val="24"/>
          <w:sz w:val="28"/>
          <w:szCs w:val="28"/>
        </w:rPr>
        <w:t xml:space="preserve">Недостаточный уровень сформированности </w:t>
      </w:r>
      <w:r w:rsidRPr="00827A73">
        <w:rPr>
          <w:rFonts w:ascii="Times New Roman" w:eastAsia="MS Gothic" w:hAnsi="Times New Roman" w:cs="Times New Roman"/>
          <w:b/>
          <w:bCs/>
          <w:color w:val="000000"/>
          <w:kern w:val="24"/>
          <w:sz w:val="28"/>
          <w:szCs w:val="28"/>
        </w:rPr>
        <w:t>регулятивных и познавательных умений</w:t>
      </w:r>
      <w:r w:rsidRPr="00827A73">
        <w:rPr>
          <w:rFonts w:ascii="Times New Roman" w:eastAsia="MS Gothic" w:hAnsi="Times New Roman" w:cs="Times New Roman"/>
          <w:color w:val="000000"/>
          <w:kern w:val="24"/>
          <w:sz w:val="28"/>
          <w:szCs w:val="28"/>
        </w:rPr>
        <w:t xml:space="preserve"> обучающихся</w:t>
      </w:r>
      <w:r w:rsidR="00BD1EC8" w:rsidRPr="00827A73">
        <w:rPr>
          <w:rFonts w:ascii="Times New Roman" w:eastAsia="MS Gothic" w:hAnsi="Times New Roman" w:cs="Times New Roman"/>
          <w:color w:val="000000"/>
          <w:kern w:val="24"/>
          <w:sz w:val="28"/>
          <w:szCs w:val="28"/>
        </w:rPr>
        <w:t>.</w:t>
      </w:r>
    </w:p>
    <w:p w:rsidR="00DF45D6" w:rsidRPr="00827A73" w:rsidRDefault="00DF45D6" w:rsidP="00827A73">
      <w:pPr>
        <w:overflowPunct w:val="0"/>
        <w:spacing w:after="0" w:line="223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45D6" w:rsidRPr="00827A73" w:rsidRDefault="00DF45D6" w:rsidP="00827A73">
      <w:pPr>
        <w:numPr>
          <w:ilvl w:val="0"/>
          <w:numId w:val="10"/>
        </w:numPr>
        <w:overflowPunct w:val="0"/>
        <w:spacing w:after="0" w:line="223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A73">
        <w:rPr>
          <w:rFonts w:ascii="Times New Roman" w:eastAsia="MS Gothic" w:hAnsi="Times New Roman" w:cs="Times New Roman"/>
          <w:color w:val="000000"/>
          <w:kern w:val="24"/>
          <w:sz w:val="28"/>
          <w:szCs w:val="28"/>
        </w:rPr>
        <w:t xml:space="preserve">Недостаточный уровень умений и </w:t>
      </w:r>
      <w:proofErr w:type="gramStart"/>
      <w:r w:rsidRPr="00827A73">
        <w:rPr>
          <w:rFonts w:ascii="Times New Roman" w:eastAsia="MS Gothic" w:hAnsi="Times New Roman" w:cs="Times New Roman"/>
          <w:color w:val="000000"/>
          <w:kern w:val="24"/>
          <w:sz w:val="28"/>
          <w:szCs w:val="28"/>
        </w:rPr>
        <w:t>навыков</w:t>
      </w:r>
      <w:proofErr w:type="gramEnd"/>
      <w:r w:rsidRPr="00827A73">
        <w:rPr>
          <w:rFonts w:ascii="Times New Roman" w:eastAsia="MS Gothic" w:hAnsi="Times New Roman" w:cs="Times New Roman"/>
          <w:color w:val="000000"/>
          <w:kern w:val="24"/>
          <w:sz w:val="28"/>
          <w:szCs w:val="28"/>
        </w:rPr>
        <w:t xml:space="preserve"> обучающихся при </w:t>
      </w:r>
      <w:r w:rsidRPr="00827A73">
        <w:rPr>
          <w:rFonts w:ascii="Times New Roman" w:eastAsia="MS Gothic" w:hAnsi="Times New Roman" w:cs="Times New Roman"/>
          <w:b/>
          <w:bCs/>
          <w:color w:val="000000"/>
          <w:kern w:val="24"/>
          <w:sz w:val="28"/>
          <w:szCs w:val="28"/>
        </w:rPr>
        <w:t>работе с текстом</w:t>
      </w:r>
      <w:r w:rsidRPr="00827A73">
        <w:rPr>
          <w:rFonts w:ascii="Times New Roman" w:eastAsia="MS Gothic" w:hAnsi="Times New Roman" w:cs="Times New Roman"/>
          <w:color w:val="000000"/>
          <w:kern w:val="24"/>
          <w:sz w:val="28"/>
          <w:szCs w:val="28"/>
        </w:rPr>
        <w:t xml:space="preserve">, с практико-ориентированными заданиями, с информацией, представленной в виде </w:t>
      </w:r>
      <w:r w:rsidRPr="00827A73">
        <w:rPr>
          <w:rFonts w:ascii="Times New Roman" w:eastAsia="MS Gothic" w:hAnsi="Times New Roman" w:cs="Times New Roman"/>
          <w:b/>
          <w:bCs/>
          <w:color w:val="000000"/>
          <w:kern w:val="24"/>
          <w:sz w:val="28"/>
          <w:szCs w:val="28"/>
        </w:rPr>
        <w:t>графиков, диаграмм, таблицах, иллюстрация</w:t>
      </w:r>
      <w:r w:rsidR="00BD1EC8" w:rsidRPr="00827A73">
        <w:rPr>
          <w:rFonts w:ascii="Times New Roman" w:eastAsia="MS Gothic" w:hAnsi="Times New Roman" w:cs="Times New Roman"/>
          <w:b/>
          <w:bCs/>
          <w:color w:val="000000"/>
          <w:kern w:val="24"/>
          <w:sz w:val="28"/>
          <w:szCs w:val="28"/>
        </w:rPr>
        <w:t>.</w:t>
      </w:r>
    </w:p>
    <w:p w:rsidR="00DF45D6" w:rsidRPr="00827A73" w:rsidRDefault="00DF45D6" w:rsidP="00827A73">
      <w:pPr>
        <w:numPr>
          <w:ilvl w:val="0"/>
          <w:numId w:val="10"/>
        </w:numPr>
        <w:overflowPunct w:val="0"/>
        <w:spacing w:after="0" w:line="223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A73">
        <w:rPr>
          <w:rFonts w:ascii="Times New Roman" w:eastAsia="MS Gothic" w:hAnsi="Times New Roman" w:cs="Times New Roman"/>
          <w:color w:val="000000"/>
          <w:kern w:val="24"/>
          <w:sz w:val="28"/>
          <w:szCs w:val="28"/>
        </w:rPr>
        <w:t>Недостаточный уровень сформированности групп предметных умений по математике</w:t>
      </w:r>
      <w:r w:rsidR="00BD1EC8" w:rsidRPr="00827A73">
        <w:rPr>
          <w:rFonts w:ascii="Times New Roman" w:eastAsia="MS Gothic" w:hAnsi="Times New Roman" w:cs="Times New Roman"/>
          <w:color w:val="000000"/>
          <w:kern w:val="24"/>
          <w:sz w:val="28"/>
          <w:szCs w:val="28"/>
        </w:rPr>
        <w:t>.</w:t>
      </w:r>
    </w:p>
    <w:p w:rsidR="00DF45D6" w:rsidRPr="00827A73" w:rsidRDefault="00DF45D6" w:rsidP="00827A73">
      <w:pPr>
        <w:pStyle w:val="a3"/>
        <w:numPr>
          <w:ilvl w:val="0"/>
          <w:numId w:val="12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 уровень сформированности групп предметных умений по математике.</w:t>
      </w:r>
    </w:p>
    <w:p w:rsidR="00DF45D6" w:rsidRPr="00827A73" w:rsidRDefault="00DF45D6" w:rsidP="00827A73">
      <w:pPr>
        <w:numPr>
          <w:ilvl w:val="0"/>
          <w:numId w:val="11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A73">
        <w:rPr>
          <w:rFonts w:ascii="Times New Roman" w:eastAsia="MS Gothic" w:hAnsi="Times New Roman" w:cs="Times New Roman"/>
          <w:color w:val="000000"/>
          <w:kern w:val="24"/>
          <w:sz w:val="28"/>
          <w:szCs w:val="28"/>
        </w:rPr>
        <w:t>Р</w:t>
      </w:r>
      <w:r w:rsidR="00BD1EC8" w:rsidRPr="00827A73">
        <w:rPr>
          <w:rFonts w:ascii="Times New Roman" w:eastAsia="MS Gothic" w:hAnsi="Times New Roman" w:cs="Times New Roman"/>
          <w:color w:val="000000"/>
          <w:kern w:val="24"/>
          <w:sz w:val="28"/>
          <w:szCs w:val="28"/>
        </w:rPr>
        <w:t xml:space="preserve">ешать текстовые задачи. </w:t>
      </w:r>
      <w:r w:rsidRPr="00827A73">
        <w:rPr>
          <w:rFonts w:ascii="Times New Roman" w:eastAsia="MS Gothic" w:hAnsi="Times New Roman" w:cs="Times New Roman"/>
          <w:color w:val="000000"/>
          <w:kern w:val="24"/>
          <w:sz w:val="28"/>
          <w:szCs w:val="28"/>
        </w:rPr>
        <w:t>При проведении несложных исследований (объяснять, сравнивать, обобщать данные, делать выводы и прогнозы)</w:t>
      </w:r>
      <w:r w:rsidR="00BD1EC8" w:rsidRPr="00827A73">
        <w:rPr>
          <w:rFonts w:ascii="Times New Roman" w:eastAsia="MS Gothic" w:hAnsi="Times New Roman" w:cs="Times New Roman"/>
          <w:color w:val="000000"/>
          <w:kern w:val="24"/>
          <w:sz w:val="28"/>
          <w:szCs w:val="28"/>
        </w:rPr>
        <w:t>.</w:t>
      </w:r>
    </w:p>
    <w:p w:rsidR="00DF45D6" w:rsidRPr="00827A73" w:rsidRDefault="00DF45D6" w:rsidP="00827A73">
      <w:pPr>
        <w:kinsoku w:val="0"/>
        <w:overflowPunct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5D6" w:rsidRPr="00827A73" w:rsidRDefault="00EF273F" w:rsidP="00827A73">
      <w:pPr>
        <w:kinsoku w:val="0"/>
        <w:overflowPunct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Пути решения данных проблем.</w:t>
      </w:r>
    </w:p>
    <w:p w:rsidR="00DF45D6" w:rsidRPr="00827A73" w:rsidRDefault="00DF45D6" w:rsidP="00827A7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7A73">
        <w:rPr>
          <w:rFonts w:ascii="Times New Roman" w:hAnsi="Times New Roman" w:cs="Times New Roman"/>
          <w:sz w:val="28"/>
          <w:szCs w:val="28"/>
          <w:lang w:eastAsia="ru-RU"/>
        </w:rPr>
        <w:t xml:space="preserve">Целенаправленная разъяснительная работа с участниками по содержании, объему, времени, отведенному на выполнение требований к оформлению </w:t>
      </w:r>
      <w:proofErr w:type="gramStart"/>
      <w:r w:rsidRPr="00827A73">
        <w:rPr>
          <w:rFonts w:ascii="Times New Roman" w:hAnsi="Times New Roman" w:cs="Times New Roman"/>
          <w:sz w:val="28"/>
          <w:szCs w:val="28"/>
          <w:lang w:eastAsia="ru-RU"/>
        </w:rPr>
        <w:t>работ</w:t>
      </w:r>
      <w:proofErr w:type="gramEnd"/>
      <w:r w:rsidRPr="00827A73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на бланках</w:t>
      </w:r>
      <w:r w:rsidR="00D31AC5" w:rsidRPr="00827A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45D6" w:rsidRPr="00827A73" w:rsidRDefault="00DF45D6" w:rsidP="00827A7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7A73">
        <w:rPr>
          <w:rFonts w:ascii="Times New Roman" w:hAnsi="Times New Roman" w:cs="Times New Roman"/>
          <w:sz w:val="28"/>
          <w:szCs w:val="28"/>
          <w:lang w:eastAsia="ru-RU"/>
        </w:rPr>
        <w:t>Изменение содержания и форм, подходов к организации и проведению текущего кон</w:t>
      </w:r>
      <w:r w:rsidR="00D31AC5" w:rsidRPr="00827A73">
        <w:rPr>
          <w:rFonts w:ascii="Times New Roman" w:hAnsi="Times New Roman" w:cs="Times New Roman"/>
          <w:sz w:val="28"/>
          <w:szCs w:val="28"/>
          <w:lang w:eastAsia="ru-RU"/>
        </w:rPr>
        <w:t>троля, промежуточной аттестации.</w:t>
      </w:r>
    </w:p>
    <w:p w:rsidR="00D31AC5" w:rsidRPr="00827A73" w:rsidRDefault="00DF45D6" w:rsidP="00827A7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7A73">
        <w:rPr>
          <w:rFonts w:ascii="Times New Roman" w:hAnsi="Times New Roman" w:cs="Times New Roman"/>
          <w:sz w:val="28"/>
          <w:szCs w:val="28"/>
          <w:lang w:eastAsia="ru-RU"/>
        </w:rPr>
        <w:t>Проведение тре</w:t>
      </w:r>
      <w:r w:rsidR="00D31AC5" w:rsidRPr="00827A73">
        <w:rPr>
          <w:rFonts w:ascii="Times New Roman" w:hAnsi="Times New Roman" w:cs="Times New Roman"/>
          <w:sz w:val="28"/>
          <w:szCs w:val="28"/>
          <w:lang w:eastAsia="ru-RU"/>
        </w:rPr>
        <w:t>нировочных работ в формате ВПР.</w:t>
      </w:r>
    </w:p>
    <w:p w:rsidR="00DF45D6" w:rsidRPr="00827A73" w:rsidRDefault="00DF45D6" w:rsidP="00827A7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7A73">
        <w:rPr>
          <w:rFonts w:ascii="Times New Roman" w:hAnsi="Times New Roman" w:cs="Times New Roman"/>
          <w:sz w:val="28"/>
          <w:szCs w:val="28"/>
          <w:lang w:eastAsia="ru-RU"/>
        </w:rPr>
        <w:t>Включение в содержание уроков математики  заданий, формирующих умения выполнять построение геометрических</w:t>
      </w:r>
      <w:r w:rsidR="00D31AC5" w:rsidRPr="00827A73">
        <w:rPr>
          <w:rFonts w:ascii="Times New Roman" w:hAnsi="Times New Roman" w:cs="Times New Roman"/>
          <w:sz w:val="28"/>
          <w:szCs w:val="28"/>
          <w:lang w:eastAsia="ru-RU"/>
        </w:rPr>
        <w:t xml:space="preserve"> фигур с заданными измерениями.</w:t>
      </w:r>
    </w:p>
    <w:p w:rsidR="00DF45D6" w:rsidRPr="00827A73" w:rsidRDefault="00DF45D6" w:rsidP="00827A7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7A73">
        <w:rPr>
          <w:rFonts w:ascii="Times New Roman" w:hAnsi="Times New Roman" w:cs="Times New Roman"/>
          <w:sz w:val="28"/>
          <w:szCs w:val="28"/>
          <w:lang w:eastAsia="ru-RU"/>
        </w:rPr>
        <w:t>Включать в уроки математики заданий на работу с источниками информации,</w:t>
      </w:r>
      <w:r w:rsidR="00D31AC5" w:rsidRPr="00827A73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представленной в разных формах.</w:t>
      </w:r>
    </w:p>
    <w:p w:rsidR="00DF45D6" w:rsidRPr="00827A73" w:rsidRDefault="00DF45D6" w:rsidP="00827A7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7A73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D31AC5" w:rsidRPr="00827A73">
        <w:rPr>
          <w:rFonts w:ascii="Times New Roman" w:hAnsi="Times New Roman" w:cs="Times New Roman"/>
          <w:sz w:val="28"/>
          <w:szCs w:val="28"/>
          <w:lang w:eastAsia="ru-RU"/>
        </w:rPr>
        <w:t xml:space="preserve"> «адресной» работы над ошибками.</w:t>
      </w:r>
    </w:p>
    <w:p w:rsidR="00DF45D6" w:rsidRPr="00827A73" w:rsidRDefault="00DF45D6" w:rsidP="00827A7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7A73">
        <w:rPr>
          <w:rFonts w:ascii="Times New Roman" w:hAnsi="Times New Roman" w:cs="Times New Roman"/>
          <w:sz w:val="28"/>
          <w:szCs w:val="28"/>
          <w:lang w:eastAsia="ru-RU"/>
        </w:rPr>
        <w:t>Выполнение диагностичес</w:t>
      </w:r>
      <w:r w:rsidR="00D31AC5" w:rsidRPr="00827A73">
        <w:rPr>
          <w:rFonts w:ascii="Times New Roman" w:hAnsi="Times New Roman" w:cs="Times New Roman"/>
          <w:sz w:val="28"/>
          <w:szCs w:val="28"/>
          <w:lang w:eastAsia="ru-RU"/>
        </w:rPr>
        <w:t>ких заданий, приближенных к ВПР.</w:t>
      </w:r>
    </w:p>
    <w:p w:rsidR="00DF45D6" w:rsidRPr="00827A73" w:rsidRDefault="00DF45D6" w:rsidP="00827A7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45D6" w:rsidRPr="00827A73" w:rsidRDefault="00DF45D6" w:rsidP="00827A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7A73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результаты ВПР, в совокупности с имеющейся в образовательной организации информацией (результаты промежуточной аттестации выпускника, </w:t>
      </w:r>
      <w:proofErr w:type="gramStart"/>
      <w:r w:rsidRPr="00827A73">
        <w:rPr>
          <w:rFonts w:ascii="Times New Roman" w:hAnsi="Times New Roman" w:cs="Times New Roman"/>
          <w:sz w:val="28"/>
          <w:szCs w:val="28"/>
          <w:lang w:eastAsia="ru-RU"/>
        </w:rPr>
        <w:t>его  текущие</w:t>
      </w:r>
      <w:proofErr w:type="gramEnd"/>
      <w:r w:rsidRPr="00827A73">
        <w:rPr>
          <w:rFonts w:ascii="Times New Roman" w:hAnsi="Times New Roman" w:cs="Times New Roman"/>
          <w:sz w:val="28"/>
          <w:szCs w:val="28"/>
          <w:lang w:eastAsia="ru-RU"/>
        </w:rPr>
        <w:t>  и итоговые отметки  за учебный год),  будут использоваться для оценки индивидуальных результатов обучения выпускников начальной школы.</w:t>
      </w:r>
    </w:p>
    <w:p w:rsidR="00DF45D6" w:rsidRPr="00827A73" w:rsidRDefault="00EC5F61" w:rsidP="00827A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Результаты ВПР должны быть использованы </w:t>
      </w:r>
      <w:r w:rsidR="00DF45D6" w:rsidRPr="00827A73">
        <w:rPr>
          <w:rFonts w:ascii="Times New Roman" w:hAnsi="Times New Roman" w:cs="Times New Roman"/>
          <w:sz w:val="28"/>
          <w:szCs w:val="28"/>
          <w:lang w:eastAsia="ru-RU"/>
        </w:rPr>
        <w:t xml:space="preserve"> для совершенствования методики преподавания в начальной школе, для анализа текущего состояния системы образования и формирования программ их развития.</w:t>
      </w:r>
    </w:p>
    <w:p w:rsidR="00EF273F" w:rsidRDefault="00827A73" w:rsidP="00EC5F6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F61">
        <w:rPr>
          <w:rFonts w:ascii="Times New Roman" w:hAnsi="Times New Roman" w:cs="Times New Roman"/>
          <w:b/>
          <w:sz w:val="28"/>
          <w:szCs w:val="28"/>
        </w:rPr>
        <w:t>Главная цель: помочь, а</w:t>
      </w:r>
      <w:r w:rsidR="007C7364">
        <w:rPr>
          <w:rFonts w:ascii="Times New Roman" w:hAnsi="Times New Roman" w:cs="Times New Roman"/>
          <w:b/>
          <w:sz w:val="28"/>
          <w:szCs w:val="28"/>
        </w:rPr>
        <w:t xml:space="preserve"> не оценивать; выявить недостат</w:t>
      </w:r>
      <w:r w:rsidRPr="00EC5F61">
        <w:rPr>
          <w:rFonts w:ascii="Times New Roman" w:hAnsi="Times New Roman" w:cs="Times New Roman"/>
          <w:b/>
          <w:sz w:val="28"/>
          <w:szCs w:val="28"/>
        </w:rPr>
        <w:t>ки, а не успехи.</w:t>
      </w:r>
    </w:p>
    <w:p w:rsidR="00827A73" w:rsidRPr="00827A73" w:rsidRDefault="00827A73" w:rsidP="00EC5F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7A73">
        <w:rPr>
          <w:rFonts w:ascii="Times New Roman" w:hAnsi="Times New Roman" w:cs="Times New Roman"/>
          <w:sz w:val="28"/>
          <w:szCs w:val="28"/>
        </w:rPr>
        <w:t>Именно грамотный анализ результатов позволяет выявить существующие проблемы и спроектировать условия достижения образовательных результатов.</w:t>
      </w:r>
    </w:p>
    <w:sectPr w:rsidR="00827A73" w:rsidRPr="00827A73" w:rsidSect="00395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FA6"/>
    <w:multiLevelType w:val="hybridMultilevel"/>
    <w:tmpl w:val="A59E330C"/>
    <w:lvl w:ilvl="0" w:tplc="9BF0E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6A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DCB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EF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4E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08E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54A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09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DF49EF"/>
    <w:multiLevelType w:val="hybridMultilevel"/>
    <w:tmpl w:val="C13A4580"/>
    <w:lvl w:ilvl="0" w:tplc="6AB2B8DC">
      <w:start w:val="1"/>
      <w:numFmt w:val="bullet"/>
      <w:lvlText w:val="•"/>
      <w:lvlJc w:val="left"/>
      <w:pPr>
        <w:ind w:left="75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07993792"/>
    <w:multiLevelType w:val="hybridMultilevel"/>
    <w:tmpl w:val="3318A87A"/>
    <w:lvl w:ilvl="0" w:tplc="6AB2B8D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0D84"/>
    <w:multiLevelType w:val="hybridMultilevel"/>
    <w:tmpl w:val="6C36F554"/>
    <w:lvl w:ilvl="0" w:tplc="17C0A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804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A8D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01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127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3E2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5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C0D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962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9B0061"/>
    <w:multiLevelType w:val="hybridMultilevel"/>
    <w:tmpl w:val="5DA611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07C98"/>
    <w:multiLevelType w:val="hybridMultilevel"/>
    <w:tmpl w:val="37BEE3A2"/>
    <w:lvl w:ilvl="0" w:tplc="6AB2B8D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D5B2A"/>
    <w:multiLevelType w:val="hybridMultilevel"/>
    <w:tmpl w:val="81B0B832"/>
    <w:lvl w:ilvl="0" w:tplc="6AB2B8D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64B68"/>
    <w:multiLevelType w:val="hybridMultilevel"/>
    <w:tmpl w:val="3524291E"/>
    <w:lvl w:ilvl="0" w:tplc="D4DC9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648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524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49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6C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0D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48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81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E02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787511D"/>
    <w:multiLevelType w:val="hybridMultilevel"/>
    <w:tmpl w:val="11207808"/>
    <w:lvl w:ilvl="0" w:tplc="6AB2B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C0D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563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B89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B6B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7E0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14B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12F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ACC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FD308F4"/>
    <w:multiLevelType w:val="hybridMultilevel"/>
    <w:tmpl w:val="2F484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E2334"/>
    <w:multiLevelType w:val="hybridMultilevel"/>
    <w:tmpl w:val="7DE8927A"/>
    <w:lvl w:ilvl="0" w:tplc="D9E81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BE5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AAF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E7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AAF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C81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AE5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EC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E2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9244964"/>
    <w:multiLevelType w:val="hybridMultilevel"/>
    <w:tmpl w:val="6898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D1F2E"/>
    <w:multiLevelType w:val="hybridMultilevel"/>
    <w:tmpl w:val="9F0E80C6"/>
    <w:lvl w:ilvl="0" w:tplc="B44C6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EED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C45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3A0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846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83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CB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307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EA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45D6"/>
    <w:rsid w:val="00202B1E"/>
    <w:rsid w:val="00395CB0"/>
    <w:rsid w:val="00401281"/>
    <w:rsid w:val="007C7364"/>
    <w:rsid w:val="00827A73"/>
    <w:rsid w:val="00BD1EC8"/>
    <w:rsid w:val="00D31AC5"/>
    <w:rsid w:val="00D72563"/>
    <w:rsid w:val="00DF45D6"/>
    <w:rsid w:val="00EC5F61"/>
    <w:rsid w:val="00EF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1954"/>
  <w15:docId w15:val="{58A638A0-96B8-4D5C-BBB5-544CA379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5D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DF45D6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DF45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941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User</cp:lastModifiedBy>
  <cp:revision>10</cp:revision>
  <dcterms:created xsi:type="dcterms:W3CDTF">2021-09-22T06:31:00Z</dcterms:created>
  <dcterms:modified xsi:type="dcterms:W3CDTF">2021-12-02T09:04:00Z</dcterms:modified>
</cp:coreProperties>
</file>