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3D" w:rsidRDefault="00592D3D" w:rsidP="00592D3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 w:rsidR="002A4250">
        <w:rPr>
          <w:rFonts w:ascii="Times New Roman" w:hAnsi="Times New Roman" w:cs="Times New Roman"/>
          <w:b/>
          <w:bCs/>
          <w:sz w:val="28"/>
          <w:szCs w:val="28"/>
        </w:rPr>
        <w:br/>
        <w:t>Конспект урока в форме технологической карты</w:t>
      </w:r>
    </w:p>
    <w:tbl>
      <w:tblPr>
        <w:tblStyle w:val="a3"/>
        <w:tblW w:w="15540" w:type="dxa"/>
        <w:tblLook w:val="04A0" w:firstRow="1" w:lastRow="0" w:firstColumn="1" w:lastColumn="0" w:noHBand="0" w:noVBand="1"/>
      </w:tblPr>
      <w:tblGrid>
        <w:gridCol w:w="3022"/>
        <w:gridCol w:w="12518"/>
      </w:tblGrid>
      <w:tr w:rsidR="00592D3D" w:rsidTr="00FC01B8">
        <w:trPr>
          <w:trHeight w:val="564"/>
        </w:trPr>
        <w:tc>
          <w:tcPr>
            <w:tcW w:w="3022" w:type="dxa"/>
          </w:tcPr>
          <w:p w:rsidR="00592D3D" w:rsidRPr="00485E82" w:rsidRDefault="00592D3D" w:rsidP="00DE11F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Образовательное </w:t>
            </w:r>
          </w:p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85E82">
              <w:rPr>
                <w:rFonts w:ascii="Times New Roman" w:eastAsia="Calibri" w:hAnsi="Times New Roman"/>
                <w:b/>
              </w:rPr>
              <w:t>учреждение</w:t>
            </w:r>
          </w:p>
        </w:tc>
        <w:tc>
          <w:tcPr>
            <w:tcW w:w="12518" w:type="dxa"/>
          </w:tcPr>
          <w:p w:rsidR="00592D3D" w:rsidRPr="00485E82" w:rsidRDefault="00592D3D" w:rsidP="00003435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  <w:r w:rsidRPr="00485E82">
              <w:rPr>
                <w:rFonts w:ascii="Times New Roman" w:eastAsia="Calibri" w:hAnsi="Times New Roman" w:cs="Times New Roman"/>
              </w:rPr>
              <w:t xml:space="preserve">МОБУ </w:t>
            </w:r>
            <w:r w:rsidR="00003435">
              <w:rPr>
                <w:rFonts w:ascii="Times New Roman" w:eastAsia="Calibri" w:hAnsi="Times New Roman" w:cs="Times New Roman"/>
              </w:rPr>
              <w:t>гимназия №1</w:t>
            </w:r>
          </w:p>
        </w:tc>
      </w:tr>
      <w:tr w:rsidR="00592D3D" w:rsidRPr="00C073F6" w:rsidTr="00FC01B8">
        <w:trPr>
          <w:trHeight w:val="579"/>
        </w:trPr>
        <w:tc>
          <w:tcPr>
            <w:tcW w:w="3022" w:type="dxa"/>
          </w:tcPr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85E82">
              <w:rPr>
                <w:rFonts w:ascii="Times New Roman" w:eastAsia="Calibri" w:hAnsi="Times New Roman"/>
                <w:b/>
              </w:rPr>
              <w:t>Учитель</w:t>
            </w:r>
          </w:p>
        </w:tc>
        <w:tc>
          <w:tcPr>
            <w:tcW w:w="12518" w:type="dxa"/>
          </w:tcPr>
          <w:p w:rsidR="00BB641C" w:rsidRPr="00BB641C" w:rsidRDefault="00003435" w:rsidP="00BB641C">
            <w:pPr>
              <w:spacing w:line="100" w:lineRule="atLeast"/>
              <w:jc w:val="both"/>
              <w:rPr>
                <w:rFonts w:ascii="Times New Roman" w:hAnsi="Times New Roman" w:cs="Times New Roman"/>
                <w:caps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Андразян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D3D" w:rsidRPr="00485E8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  <w:r w:rsidR="00592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592D3D" w:rsidRPr="00BB641C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</w:p>
        </w:tc>
      </w:tr>
      <w:tr w:rsidR="00592D3D" w:rsidRPr="003D085E" w:rsidTr="00FC01B8">
        <w:trPr>
          <w:trHeight w:val="290"/>
        </w:trPr>
        <w:tc>
          <w:tcPr>
            <w:tcW w:w="3022" w:type="dxa"/>
          </w:tcPr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85E82">
              <w:rPr>
                <w:rFonts w:ascii="Times New Roman" w:eastAsia="Calibri" w:hAnsi="Times New Roman"/>
                <w:b/>
              </w:rPr>
              <w:t xml:space="preserve">Курс </w:t>
            </w:r>
          </w:p>
        </w:tc>
        <w:tc>
          <w:tcPr>
            <w:tcW w:w="12518" w:type="dxa"/>
          </w:tcPr>
          <w:p w:rsidR="00592D3D" w:rsidRPr="00737F55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592D3D" w:rsidRPr="00737F55" w:rsidTr="00FC01B8">
        <w:trPr>
          <w:trHeight w:val="290"/>
        </w:trPr>
        <w:tc>
          <w:tcPr>
            <w:tcW w:w="3022" w:type="dxa"/>
          </w:tcPr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/>
                <w:b/>
              </w:rPr>
            </w:pPr>
            <w:r w:rsidRPr="00485E82">
              <w:rPr>
                <w:rFonts w:ascii="Times New Roman" w:eastAsia="Calibri" w:hAnsi="Times New Roman"/>
                <w:b/>
              </w:rPr>
              <w:t>Учебник</w:t>
            </w:r>
          </w:p>
        </w:tc>
        <w:tc>
          <w:tcPr>
            <w:tcW w:w="12518" w:type="dxa"/>
          </w:tcPr>
          <w:p w:rsidR="00592D3D" w:rsidRPr="00737F55" w:rsidRDefault="00592D3D" w:rsidP="00DE11F3">
            <w:pPr>
              <w:pStyle w:val="ParagraphStyle"/>
              <w:spacing w:line="252" w:lineRule="auto"/>
              <w:rPr>
                <w:rFonts w:asciiTheme="majorHAnsi" w:hAnsiTheme="majorHAnsi" w:cs="Times New Roman"/>
                <w:cap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«Математика». 1 часть. Автор А.Л.Чекин</w:t>
            </w:r>
          </w:p>
        </w:tc>
      </w:tr>
      <w:tr w:rsidR="00473DB2" w:rsidRPr="00737F55" w:rsidTr="00FC01B8">
        <w:trPr>
          <w:trHeight w:val="290"/>
        </w:trPr>
        <w:tc>
          <w:tcPr>
            <w:tcW w:w="3022" w:type="dxa"/>
          </w:tcPr>
          <w:p w:rsidR="00473DB2" w:rsidRPr="00485E82" w:rsidRDefault="002A4250" w:rsidP="00DE11F3">
            <w:pPr>
              <w:pStyle w:val="ParagraphStyle"/>
              <w:spacing w:line="252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12518" w:type="dxa"/>
          </w:tcPr>
          <w:p w:rsidR="00473DB2" w:rsidRDefault="002A4250" w:rsidP="00DE11F3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Слева и справа, вверху и внизу</w:t>
            </w:r>
          </w:p>
        </w:tc>
      </w:tr>
      <w:tr w:rsidR="00592D3D" w:rsidTr="00FC01B8">
        <w:trPr>
          <w:trHeight w:val="579"/>
        </w:trPr>
        <w:tc>
          <w:tcPr>
            <w:tcW w:w="3022" w:type="dxa"/>
          </w:tcPr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 занятия, класс</w:t>
            </w:r>
          </w:p>
        </w:tc>
        <w:tc>
          <w:tcPr>
            <w:tcW w:w="12518" w:type="dxa"/>
          </w:tcPr>
          <w:p w:rsidR="00592D3D" w:rsidRPr="00485E82" w:rsidRDefault="00003435" w:rsidP="00DE11F3">
            <w:pPr>
              <w:pStyle w:val="ParagraphStyle"/>
              <w:spacing w:line="252" w:lineRule="auto"/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92D3D">
              <w:rPr>
                <w:rFonts w:ascii="Times New Roman" w:eastAsia="Calibri" w:hAnsi="Times New Roman" w:cs="Times New Roman"/>
              </w:rPr>
              <w:t xml:space="preserve"> сентября, 1 класс</w:t>
            </w:r>
          </w:p>
        </w:tc>
      </w:tr>
      <w:tr w:rsidR="00592D3D" w:rsidTr="00FC01B8">
        <w:trPr>
          <w:trHeight w:val="290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УМК</w:t>
            </w:r>
          </w:p>
        </w:tc>
        <w:tc>
          <w:tcPr>
            <w:tcW w:w="12518" w:type="dxa"/>
          </w:tcPr>
          <w:p w:rsidR="00592D3D" w:rsidRPr="00737F55" w:rsidRDefault="00592D3D" w:rsidP="00DE11F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</w:tr>
      <w:tr w:rsidR="00592D3D" w:rsidTr="00FC01B8">
        <w:trPr>
          <w:trHeight w:val="884"/>
        </w:trPr>
        <w:tc>
          <w:tcPr>
            <w:tcW w:w="3022" w:type="dxa"/>
          </w:tcPr>
          <w:p w:rsidR="00592D3D" w:rsidRPr="0014539A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2518" w:type="dxa"/>
          </w:tcPr>
          <w:p w:rsidR="00592D3D" w:rsidRPr="0014539A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развития умений устанавливать пространственные отношения: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выше – ниже, слева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справа, сверху – снизу</w:t>
            </w:r>
            <w:r>
              <w:rPr>
                <w:rFonts w:ascii="Times New Roman" w:hAnsi="Times New Roman" w:cs="Times New Roman"/>
              </w:rPr>
              <w:t>; ориентироваться на листе бумаги (вверху, внизу, слева, справа), находить определенный рисунок на странице учебника; развивать память и пространственное мышление</w:t>
            </w:r>
          </w:p>
        </w:tc>
      </w:tr>
      <w:tr w:rsidR="00321DF7" w:rsidTr="00FC01B8">
        <w:trPr>
          <w:trHeight w:val="1951"/>
        </w:trPr>
        <w:tc>
          <w:tcPr>
            <w:tcW w:w="3022" w:type="dxa"/>
          </w:tcPr>
          <w:p w:rsidR="00321DF7" w:rsidRPr="004B3C3D" w:rsidRDefault="00321DF7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3C3D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2518" w:type="dxa"/>
          </w:tcPr>
          <w:p w:rsidR="004B3C3D" w:rsidRPr="004B3C3D" w:rsidRDefault="004B3C3D" w:rsidP="004B3C3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образовательные:</w:t>
            </w: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научить применять полученные знания на практике; оперировать имеющимся потенциалом в конкретной ситуации</w:t>
            </w:r>
            <w:proofErr w:type="gramStart"/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;</w:t>
            </w:r>
            <w:proofErr w:type="gramEnd"/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отстаивать свою точку зрения; закрепить умения вычленять проблемы.</w:t>
            </w:r>
          </w:p>
          <w:p w:rsidR="004B3C3D" w:rsidRPr="004B3C3D" w:rsidRDefault="004B3C3D" w:rsidP="004B3C3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воспитательные:</w:t>
            </w: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вовлечь в активную деятельность; формировать культуру, в том числе и экологическую, формировать гуманные качества личности учащихся; совершенствовать навыки общения.</w:t>
            </w:r>
          </w:p>
          <w:p w:rsidR="00321DF7" w:rsidRPr="004B3C3D" w:rsidRDefault="004B3C3D" w:rsidP="004B3C3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развивающие:</w:t>
            </w:r>
            <w:r w:rsidRPr="004B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умения работы с источниками знаний; совершенствовать навыки анализа, обобщения и т.п.; умения выступать и защищать свою точку зрения; развивать творческие способности; развивать коммуникативные навыки работы в группах; развивать познавательный интерес к окружающей жизни.</w:t>
            </w:r>
          </w:p>
        </w:tc>
      </w:tr>
      <w:tr w:rsidR="00592D3D" w:rsidTr="00FC01B8">
        <w:trPr>
          <w:trHeight w:val="290"/>
        </w:trPr>
        <w:tc>
          <w:tcPr>
            <w:tcW w:w="3022" w:type="dxa"/>
          </w:tcPr>
          <w:p w:rsidR="00592D3D" w:rsidRPr="00485E82" w:rsidRDefault="00321DF7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</w:t>
            </w:r>
            <w:r w:rsidR="00592D3D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2518" w:type="dxa"/>
          </w:tcPr>
          <w:p w:rsidR="00592D3D" w:rsidRPr="00DD3C5D" w:rsidRDefault="004B3C3D" w:rsidP="004B3C3D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Применение знаний на практике</w:t>
            </w:r>
            <w:r>
              <w:rPr>
                <w:rFonts w:ascii="Times New Roman" w:hAnsi="Times New Roman" w:cs="Times New Roman"/>
                <w:caps/>
              </w:rPr>
              <w:t xml:space="preserve">            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  <w:shd w:val="clear" w:color="auto" w:fill="EEEEFF"/>
              </w:rPr>
              <w:t xml:space="preserve"> </w:t>
            </w:r>
          </w:p>
        </w:tc>
      </w:tr>
      <w:tr w:rsidR="00321DF7" w:rsidTr="00FC01B8">
        <w:trPr>
          <w:trHeight w:val="290"/>
        </w:trPr>
        <w:tc>
          <w:tcPr>
            <w:tcW w:w="3022" w:type="dxa"/>
          </w:tcPr>
          <w:p w:rsidR="00321DF7" w:rsidRPr="004B3C3D" w:rsidRDefault="00321DF7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B3C3D">
              <w:rPr>
                <w:rFonts w:ascii="Times New Roman" w:hAnsi="Times New Roman" w:cs="Times New Roman"/>
                <w:b/>
                <w:bCs/>
              </w:rPr>
              <w:t>Форма урока</w:t>
            </w:r>
          </w:p>
        </w:tc>
        <w:tc>
          <w:tcPr>
            <w:tcW w:w="12518" w:type="dxa"/>
          </w:tcPr>
          <w:p w:rsidR="00321DF7" w:rsidRDefault="003E61B8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</w:tr>
      <w:tr w:rsidR="00592D3D" w:rsidTr="00FC01B8">
        <w:trPr>
          <w:trHeight w:val="1174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редметные</w:t>
            </w:r>
          </w:p>
          <w:p w:rsidR="00592D3D" w:rsidRDefault="00592D3D" w:rsidP="00DE11F3"/>
        </w:tc>
        <w:tc>
          <w:tcPr>
            <w:tcW w:w="12518" w:type="dxa"/>
          </w:tcPr>
          <w:p w:rsidR="00592D3D" w:rsidRPr="0014539A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Обучающийся моделирует</w:t>
            </w:r>
            <w:r>
              <w:rPr>
                <w:rFonts w:ascii="Times New Roman" w:hAnsi="Times New Roman" w:cs="Times New Roman"/>
              </w:rPr>
              <w:t xml:space="preserve"> разнообразные расположения объектов на плоскости и в пространстве по их описанию и описывает расположение объектов с использованием слов: «вверху», «внизу», «слева», «справа», «за»; </w:t>
            </w:r>
            <w:r>
              <w:rPr>
                <w:rFonts w:ascii="Times New Roman" w:hAnsi="Times New Roman" w:cs="Times New Roman"/>
              </w:rPr>
              <w:br/>
              <w:t>называет числа в порядке их следования при счёте; отсчитывает из множества предметов заданное количество (8–10 отдельных предметов).</w:t>
            </w:r>
          </w:p>
        </w:tc>
      </w:tr>
      <w:tr w:rsidR="00592D3D" w:rsidTr="00FC01B8">
        <w:trPr>
          <w:trHeight w:val="1478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592D3D" w:rsidRDefault="00592D3D" w:rsidP="00DE11F3"/>
        </w:tc>
        <w:tc>
          <w:tcPr>
            <w:tcW w:w="12518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научится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задачу; оценивать результат своих действий;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получит возможность научиться </w:t>
            </w:r>
            <w:r>
              <w:rPr>
                <w:rFonts w:ascii="Times New Roman" w:hAnsi="Times New Roman" w:cs="Times New Roman"/>
              </w:rPr>
              <w:t>адекватно воспринимать оценку своей работы учителем, товарищами; использовать в своей деятельности простейшие приборы.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научится </w:t>
            </w:r>
            <w:r>
              <w:rPr>
                <w:rFonts w:ascii="Times New Roman" w:hAnsi="Times New Roman" w:cs="Times New Roman"/>
              </w:rPr>
              <w:t xml:space="preserve"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получит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возможность научиться </w:t>
            </w:r>
            <w:r>
              <w:rPr>
                <w:rFonts w:ascii="Times New Roman" w:hAnsi="Times New Roman" w:cs="Times New Roman"/>
              </w:rPr>
      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группировать предметы, объекты на основе существенных признаков.</w:t>
            </w:r>
          </w:p>
          <w:p w:rsidR="00592D3D" w:rsidRDefault="00592D3D" w:rsidP="00DE11F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научится </w:t>
            </w:r>
            <w:r>
              <w:rPr>
                <w:rFonts w:ascii="Times New Roman" w:hAnsi="Times New Roman" w:cs="Times New Roman"/>
              </w:rPr>
              <w:t xml:space="preserve">использовать в общении правила вежливости;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получит возможность научиться </w:t>
            </w:r>
            <w:r>
              <w:rPr>
                <w:rFonts w:ascii="Times New Roman" w:hAnsi="Times New Roman" w:cs="Times New Roman"/>
              </w:rPr>
              <w:t>строить понятные для партнера высказывания; работать в паре</w:t>
            </w:r>
          </w:p>
        </w:tc>
      </w:tr>
      <w:tr w:rsidR="00592D3D" w:rsidTr="00FC01B8">
        <w:trPr>
          <w:trHeight w:val="1174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</w:p>
          <w:p w:rsidR="00592D3D" w:rsidRDefault="00592D3D" w:rsidP="00DE11F3"/>
        </w:tc>
        <w:tc>
          <w:tcPr>
            <w:tcW w:w="12518" w:type="dxa"/>
          </w:tcPr>
          <w:p w:rsidR="00592D3D" w:rsidRPr="0014539A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удут сформированы: </w:t>
            </w:r>
            <w:r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деятельности; интерес к учебному труду; знание основных моральных норм поведения; </w:t>
            </w:r>
            <w:r>
              <w:rPr>
                <w:rFonts w:ascii="Times New Roman" w:hAnsi="Times New Roman" w:cs="Times New Roman"/>
                <w:i/>
                <w:iCs/>
              </w:rPr>
              <w:t>получит возможность для формирования</w:t>
            </w:r>
            <w:r>
              <w:rPr>
                <w:rFonts w:ascii="Times New Roman" w:hAnsi="Times New Roman" w:cs="Times New Roman"/>
              </w:rPr>
              <w:t xml:space="preserve"> внутренней позиции школьника на уровне положительного отношения к школе; умения оценивать поступки одноклассников с точки зрения общечеловеческих норм</w:t>
            </w:r>
          </w:p>
        </w:tc>
      </w:tr>
      <w:tr w:rsidR="00592D3D" w:rsidTr="00FC01B8">
        <w:trPr>
          <w:trHeight w:val="579"/>
        </w:trPr>
        <w:tc>
          <w:tcPr>
            <w:tcW w:w="3022" w:type="dxa"/>
          </w:tcPr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518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индивидуальная; словесный, наглядный, практический</w:t>
            </w:r>
          </w:p>
          <w:p w:rsidR="00592D3D" w:rsidRDefault="00592D3D" w:rsidP="00DE11F3">
            <w:pPr>
              <w:jc w:val="both"/>
            </w:pPr>
          </w:p>
        </w:tc>
      </w:tr>
      <w:tr w:rsidR="00592D3D" w:rsidTr="00FC01B8">
        <w:trPr>
          <w:trHeight w:val="884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</w:p>
          <w:p w:rsidR="00592D3D" w:rsidRPr="00485E82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2518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предметов, взаимное расположение предметов на плоскости и в пространстве: </w:t>
            </w:r>
            <w:r>
              <w:rPr>
                <w:rFonts w:ascii="Times New Roman" w:hAnsi="Times New Roman" w:cs="Times New Roman"/>
                <w:i/>
                <w:iCs/>
              </w:rPr>
              <w:t>выше – 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ниже, слева – справа, левее – правее, сверху – снизу, между, за</w:t>
            </w:r>
            <w:r>
              <w:rPr>
                <w:rFonts w:ascii="Times New Roman" w:hAnsi="Times New Roman" w:cs="Times New Roman"/>
              </w:rPr>
              <w:t xml:space="preserve">. Направления движения: </w:t>
            </w:r>
            <w:r>
              <w:rPr>
                <w:rFonts w:ascii="Times New Roman" w:hAnsi="Times New Roman" w:cs="Times New Roman"/>
                <w:i/>
                <w:iCs/>
              </w:rPr>
              <w:t>вверх, вниз, налево, направо</w:t>
            </w:r>
          </w:p>
          <w:p w:rsidR="00592D3D" w:rsidRDefault="00592D3D" w:rsidP="00DE11F3">
            <w:pPr>
              <w:jc w:val="both"/>
            </w:pPr>
          </w:p>
        </w:tc>
      </w:tr>
      <w:tr w:rsidR="00592D3D" w:rsidTr="00FC01B8">
        <w:trPr>
          <w:trHeight w:val="1143"/>
        </w:trPr>
        <w:tc>
          <w:tcPr>
            <w:tcW w:w="3022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(цифровые) ресурсы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18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E8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ебник, тетрадь </w:t>
            </w:r>
            <w:r w:rsidRPr="00485E82">
              <w:rPr>
                <w:rFonts w:ascii="Times New Roman" w:hAnsi="Times New Roman" w:cs="Times New Roman"/>
              </w:rPr>
              <w:t xml:space="preserve">для самостоятельной работы; </w:t>
            </w:r>
            <w:r w:rsidRPr="00485E82">
              <w:rPr>
                <w:rFonts w:ascii="Times New Roman" w:hAnsi="Times New Roman" w:cs="Times New Roman"/>
              </w:rPr>
              <w:br/>
              <w:t>магнитная доска, геометрические фигуры; цветные карандаши</w:t>
            </w:r>
            <w:r>
              <w:rPr>
                <w:rFonts w:ascii="Times New Roman" w:hAnsi="Times New Roman" w:cs="Times New Roman"/>
              </w:rPr>
              <w:t>.</w:t>
            </w:r>
            <w:r w:rsidRPr="00485E82">
              <w:rPr>
                <w:rFonts w:ascii="Times New Roman" w:hAnsi="Times New Roman"/>
              </w:rPr>
              <w:t xml:space="preserve"> </w:t>
            </w:r>
            <w:r w:rsidRPr="00485E82">
              <w:rPr>
                <w:rFonts w:ascii="Times New Roman" w:eastAsia="Calibri" w:hAnsi="Times New Roman" w:cs="Times New Roman"/>
              </w:rPr>
              <w:t>мультимедийное оборудование (ноутбук, проектор, экран, колонки); презентация к уро</w:t>
            </w:r>
            <w:r w:rsidR="00003435">
              <w:rPr>
                <w:rFonts w:ascii="Times New Roman" w:hAnsi="Times New Roman"/>
              </w:rPr>
              <w:t>ку,</w:t>
            </w:r>
          </w:p>
          <w:p w:rsidR="00592D3D" w:rsidRPr="00485E82" w:rsidRDefault="00592D3D" w:rsidP="00DE11F3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592D3D" w:rsidRDefault="00592D3D" w:rsidP="00592D3D">
      <w:pPr>
        <w:pStyle w:val="ParagraphStyle"/>
        <w:keepNext/>
        <w:spacing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92D3D" w:rsidRDefault="00592D3D" w:rsidP="00592D3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095"/>
        <w:gridCol w:w="2126"/>
        <w:gridCol w:w="1985"/>
        <w:gridCol w:w="1417"/>
      </w:tblGrid>
      <w:tr w:rsidR="00592D3D" w:rsidTr="00FC01B8">
        <w:trPr>
          <w:trHeight w:val="771"/>
        </w:trPr>
        <w:tc>
          <w:tcPr>
            <w:tcW w:w="2235" w:type="dxa"/>
          </w:tcPr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701" w:type="dxa"/>
          </w:tcPr>
          <w:p w:rsidR="00592D3D" w:rsidRPr="00FC01B8" w:rsidRDefault="00321DF7" w:rsidP="00FC01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  <w:r w:rsidR="00592D3D">
              <w:rPr>
                <w:rFonts w:ascii="Times New Roman" w:hAnsi="Times New Roman" w:cs="Times New Roman"/>
              </w:rPr>
              <w:br/>
              <w:t>прием</w:t>
            </w:r>
            <w:r>
              <w:rPr>
                <w:rFonts w:ascii="Times New Roman" w:hAnsi="Times New Roman" w:cs="Times New Roman"/>
              </w:rPr>
              <w:t>ы, технологии</w:t>
            </w:r>
          </w:p>
        </w:tc>
        <w:tc>
          <w:tcPr>
            <w:tcW w:w="6095" w:type="dxa"/>
          </w:tcPr>
          <w:p w:rsidR="00592D3D" w:rsidRPr="005C5D91" w:rsidRDefault="005C5D91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C5D91">
              <w:rPr>
                <w:rFonts w:ascii="Times New Roman" w:eastAsia="Calibri" w:hAnsi="Times New Roman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111" w:type="dxa"/>
            <w:gridSpan w:val="2"/>
          </w:tcPr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92D3D" w:rsidRPr="005C5D91" w:rsidRDefault="005C5D91" w:rsidP="005C5D91">
            <w:pPr>
              <w:pStyle w:val="ParagraphStyle"/>
              <w:spacing w:line="252" w:lineRule="auto"/>
              <w:jc w:val="center"/>
            </w:pPr>
            <w:r w:rsidRPr="00FC01B8">
              <w:rPr>
                <w:rFonts w:ascii="Times New Roman" w:eastAsia="Calibri" w:hAnsi="Times New Roman"/>
                <w:sz w:val="20"/>
                <w:szCs w:val="20"/>
              </w:rPr>
              <w:t>Деятельность</w:t>
            </w:r>
            <w:r w:rsidRPr="005C5D91">
              <w:rPr>
                <w:rFonts w:ascii="Times New Roman" w:eastAsia="Calibri" w:hAnsi="Times New Roman"/>
              </w:rPr>
              <w:t xml:space="preserve"> учителя</w:t>
            </w:r>
          </w:p>
        </w:tc>
      </w:tr>
      <w:tr w:rsidR="00592D3D" w:rsidTr="00FC01B8">
        <w:trPr>
          <w:trHeight w:val="631"/>
        </w:trPr>
        <w:tc>
          <w:tcPr>
            <w:tcW w:w="2235" w:type="dxa"/>
          </w:tcPr>
          <w:p w:rsidR="00592D3D" w:rsidRDefault="00592D3D" w:rsidP="00DE11F3">
            <w:pPr>
              <w:jc w:val="both"/>
            </w:pPr>
          </w:p>
        </w:tc>
        <w:tc>
          <w:tcPr>
            <w:tcW w:w="1701" w:type="dxa"/>
          </w:tcPr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592D3D" w:rsidRDefault="00592D3D" w:rsidP="00DE11F3">
            <w:pPr>
              <w:jc w:val="both"/>
            </w:pP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592D3D" w:rsidRDefault="00592D3D" w:rsidP="00DE11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92D3D" w:rsidRDefault="00592D3D" w:rsidP="00DE11F3">
            <w:pPr>
              <w:jc w:val="both"/>
            </w:pPr>
          </w:p>
        </w:tc>
      </w:tr>
      <w:tr w:rsidR="00592D3D" w:rsidTr="00FC01B8">
        <w:tc>
          <w:tcPr>
            <w:tcW w:w="2235" w:type="dxa"/>
          </w:tcPr>
          <w:p w:rsidR="00592D3D" w:rsidRDefault="00592D3D" w:rsidP="00DE11F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2D3D" w:rsidRDefault="00592D3D" w:rsidP="00DE11F3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592D3D" w:rsidRDefault="00592D3D" w:rsidP="00DE11F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92D3D" w:rsidRDefault="00592D3D" w:rsidP="00DE11F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92D3D" w:rsidRDefault="00592D3D" w:rsidP="00DE11F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92D3D" w:rsidRDefault="00592D3D" w:rsidP="00DE11F3">
            <w:pPr>
              <w:jc w:val="center"/>
            </w:pPr>
            <w:r>
              <w:t>6</w:t>
            </w:r>
          </w:p>
        </w:tc>
      </w:tr>
      <w:tr w:rsidR="00592D3D" w:rsidTr="00FC01B8">
        <w:tc>
          <w:tcPr>
            <w:tcW w:w="2235" w:type="dxa"/>
          </w:tcPr>
          <w:p w:rsidR="00592D3D" w:rsidRPr="00133CE2" w:rsidRDefault="00592D3D" w:rsidP="00592D3D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33CE2">
              <w:rPr>
                <w:rFonts w:ascii="Times New Roman" w:hAnsi="Times New Roman"/>
                <w:sz w:val="24"/>
              </w:rPr>
              <w:t>Самоопределение к деятельности</w:t>
            </w:r>
          </w:p>
          <w:p w:rsidR="00592D3D" w:rsidRPr="00133CE2" w:rsidRDefault="00592D3D" w:rsidP="00592D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Default="00592D3D" w:rsidP="00592D3D">
            <w:pPr>
              <w:jc w:val="both"/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  <w:r>
              <w:t xml:space="preserve"> </w:t>
            </w:r>
          </w:p>
          <w:p w:rsidR="00592D3D" w:rsidRDefault="00592D3D" w:rsidP="00592D3D">
            <w:pPr>
              <w:jc w:val="both"/>
            </w:pP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592D3D" w:rsidRPr="00250385" w:rsidRDefault="00592D3D" w:rsidP="00DE11F3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250385">
              <w:rPr>
                <w:rFonts w:ascii="Times New Roman" w:hAnsi="Times New Roman" w:cs="Times New Roman"/>
                <w:b/>
                <w:i/>
                <w:iCs/>
              </w:rPr>
              <w:t>Приветствует учащихся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                               </w:t>
            </w:r>
          </w:p>
          <w:p w:rsidR="00592D3D" w:rsidRDefault="00592D3D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  <w:p w:rsidR="00482DBF" w:rsidRDefault="00482DBF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устный счет </w:t>
            </w:r>
          </w:p>
          <w:p w:rsidR="00875A95" w:rsidRDefault="00875A95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-0т 1 до 10 и обратно</w:t>
            </w:r>
          </w:p>
          <w:p w:rsidR="00875A95" w:rsidRDefault="00875A95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 5 до 10 и обратно</w:t>
            </w:r>
          </w:p>
          <w:p w:rsidR="00875A95" w:rsidRDefault="00002E6F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четные</w:t>
            </w:r>
            <w:r w:rsidR="00875A95">
              <w:rPr>
                <w:rFonts w:ascii="Times New Roman" w:hAnsi="Times New Roman" w:cs="Times New Roman"/>
              </w:rPr>
              <w:t>, нечетные</w:t>
            </w:r>
          </w:p>
          <w:p w:rsidR="00003435" w:rsidRPr="00011810" w:rsidRDefault="00003435" w:rsidP="00DE11F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рабочее место, проверяют наличие индивидуальных учебных принадлежностей на парте</w:t>
            </w:r>
          </w:p>
          <w:p w:rsidR="00592D3D" w:rsidRPr="00296EE8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эмоциональную отзывчивость к вопросам, пробуждающим любознательность</w:t>
            </w:r>
          </w:p>
          <w:p w:rsidR="00592D3D" w:rsidRPr="00296EE8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C5D91" w:rsidRPr="003B6363" w:rsidRDefault="005C5D91" w:rsidP="005C5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актуализацию требований к ученику со стороны учебной </w:t>
            </w:r>
            <w:r w:rsidRPr="003B6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592D3D" w:rsidRDefault="00592D3D" w:rsidP="005C5D91">
            <w:pPr>
              <w:pStyle w:val="ParagraphStyle"/>
              <w:spacing w:line="252" w:lineRule="auto"/>
            </w:pPr>
          </w:p>
        </w:tc>
      </w:tr>
      <w:tr w:rsidR="00592D3D" w:rsidTr="00FC01B8">
        <w:tc>
          <w:tcPr>
            <w:tcW w:w="2235" w:type="dxa"/>
          </w:tcPr>
          <w:p w:rsidR="00592D3D" w:rsidRPr="00133CE2" w:rsidRDefault="00592D3D" w:rsidP="00592D3D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  <w:r w:rsidRPr="00133CE2">
              <w:rPr>
                <w:rFonts w:ascii="Times New Roman" w:hAnsi="Times New Roman"/>
                <w:sz w:val="24"/>
              </w:rPr>
              <w:t>. Актуализация знаний</w:t>
            </w:r>
          </w:p>
          <w:p w:rsidR="00592D3D" w:rsidRPr="00133CE2" w:rsidRDefault="00592D3D" w:rsidP="00592D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Pr="00592D3D" w:rsidRDefault="00592D3D" w:rsidP="00592D3D">
            <w:pPr>
              <w:rPr>
                <w:rFonts w:ascii="Times New Roman" w:hAnsi="Times New Roman"/>
                <w:bCs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  <w:p w:rsidR="00592D3D" w:rsidRDefault="00592D3D" w:rsidP="00DE11F3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по </w:t>
            </w:r>
            <w:r w:rsidRPr="00FC01B8">
              <w:rPr>
                <w:rFonts w:ascii="Times New Roman" w:hAnsi="Times New Roman" w:cs="Times New Roman"/>
                <w:sz w:val="22"/>
                <w:szCs w:val="22"/>
              </w:rPr>
              <w:t>иллюстрациям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 доске, игровой </w:t>
            </w:r>
            <w:r>
              <w:rPr>
                <w:rFonts w:ascii="Times New Roman" w:hAnsi="Times New Roman" w:cs="Times New Roman"/>
              </w:rPr>
              <w:br/>
              <w:t>момент</w:t>
            </w:r>
          </w:p>
          <w:p w:rsidR="00592D3D" w:rsidRPr="00296EE8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592D3D" w:rsidRPr="00250385" w:rsidRDefault="00592D3D" w:rsidP="00DE11F3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50385">
              <w:rPr>
                <w:rFonts w:ascii="Times New Roman" w:hAnsi="Times New Roman" w:cs="Times New Roman"/>
                <w:b/>
                <w:color w:val="000000"/>
              </w:rPr>
              <w:t>. Рассматривание</w:t>
            </w:r>
            <w:r w:rsidRPr="00250385">
              <w:rPr>
                <w:rFonts w:ascii="Times New Roman" w:hAnsi="Times New Roman" w:cs="Times New Roman"/>
                <w:b/>
                <w:color w:val="000000"/>
                <w:spacing w:val="45"/>
              </w:rPr>
              <w:t xml:space="preserve"> иллюстрации</w:t>
            </w:r>
            <w:r w:rsidR="007B6CA4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Расскажите, кто сидит за столом.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Кто сидит на самом большом стуле? на самом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маленьком?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Кто больше: слон или ослик?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Кто из зверей самый большой? самый маленький?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Чего больше: гостей или чашек?</w:t>
            </w:r>
          </w:p>
          <w:p w:rsidR="00592D3D" w:rsidRPr="005E1C61" w:rsidRDefault="00592D3D" w:rsidP="005E1C61">
            <w:pPr>
              <w:pStyle w:val="ParagraphStyle"/>
              <w:spacing w:before="120" w:after="120"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5075" cy="2513135"/>
                  <wp:effectExtent l="95250" t="95250" r="123825" b="776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13135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92D3D" w:rsidRPr="00296EE8" w:rsidRDefault="00592D3D" w:rsidP="00D90556">
            <w:pPr>
              <w:pStyle w:val="ParagraphStyle"/>
              <w:spacing w:line="252" w:lineRule="auto"/>
            </w:pP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иллюстрации </w:t>
            </w:r>
            <w:r>
              <w:rPr>
                <w:rFonts w:ascii="Times New Roman" w:hAnsi="Times New Roman" w:cs="Times New Roman"/>
              </w:rPr>
              <w:br/>
              <w:t>на интерактивной доске и отвечают на вопросы учителя</w:t>
            </w:r>
          </w:p>
          <w:p w:rsidR="00592D3D" w:rsidRPr="00983E7A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иллюстрации </w:t>
            </w:r>
            <w:r>
              <w:rPr>
                <w:rFonts w:ascii="Times New Roman" w:hAnsi="Times New Roman" w:cs="Times New Roman"/>
              </w:rPr>
              <w:br/>
              <w:t>на доске для решения учебной</w:t>
            </w:r>
            <w:r>
              <w:rPr>
                <w:rFonts w:ascii="Times New Roman" w:hAnsi="Times New Roman" w:cs="Times New Roman"/>
              </w:rPr>
              <w:br/>
              <w:t xml:space="preserve">задачи.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Участвуют в диалоге на уроке </w:t>
            </w:r>
            <w:r>
              <w:rPr>
                <w:rFonts w:ascii="Times New Roman" w:hAnsi="Times New Roman" w:cs="Times New Roman"/>
              </w:rPr>
              <w:br/>
              <w:t xml:space="preserve">и в жизненных </w:t>
            </w:r>
            <w:r>
              <w:rPr>
                <w:rFonts w:ascii="Times New Roman" w:hAnsi="Times New Roman" w:cs="Times New Roman"/>
              </w:rPr>
              <w:br/>
              <w:t xml:space="preserve">ситуациях.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уни-версальные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логические действия: анализ, синтез; выбирают основания для сравнения</w:t>
            </w:r>
            <w:r w:rsidR="005E1C61">
              <w:rPr>
                <w:rFonts w:ascii="Times New Roman" w:hAnsi="Times New Roman" w:cs="Times New Roman"/>
              </w:rPr>
              <w:t>, класс</w:t>
            </w:r>
            <w:r w:rsidR="00FC01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фикации объектов; устанавливают аналогии и причинно-следственные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связи; выстраивают логическую цепочку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рассуж-</w:t>
            </w:r>
            <w:r>
              <w:rPr>
                <w:rFonts w:ascii="Times New Roman" w:hAnsi="Times New Roman" w:cs="Times New Roman"/>
              </w:rPr>
              <w:lastRenderedPageBreak/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умеют относить объекты к известным понятиям на основе выполнения универсальных логических действий</w:t>
            </w:r>
          </w:p>
          <w:p w:rsidR="00592D3D" w:rsidRPr="00983E7A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r w:rsidRPr="00FC01B8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интерактивной </w:t>
            </w:r>
            <w:r>
              <w:rPr>
                <w:rFonts w:ascii="Times New Roman" w:hAnsi="Times New Roman" w:cs="Times New Roman"/>
              </w:rPr>
              <w:t xml:space="preserve">доской.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C01B8">
              <w:rPr>
                <w:rFonts w:ascii="Times New Roman" w:hAnsi="Times New Roman" w:cs="Times New Roman"/>
                <w:sz w:val="22"/>
                <w:szCs w:val="22"/>
              </w:rPr>
              <w:t xml:space="preserve">Развернутые </w:t>
            </w: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592D3D" w:rsidRDefault="00592D3D" w:rsidP="00DE11F3">
            <w:pPr>
              <w:jc w:val="both"/>
            </w:pPr>
          </w:p>
        </w:tc>
      </w:tr>
      <w:tr w:rsidR="00592D3D" w:rsidTr="00FC01B8">
        <w:tc>
          <w:tcPr>
            <w:tcW w:w="2235" w:type="dxa"/>
          </w:tcPr>
          <w:p w:rsidR="005E1C61" w:rsidRPr="00133CE2" w:rsidRDefault="005E1C61" w:rsidP="005E1C61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133CE2">
              <w:rPr>
                <w:rFonts w:ascii="Times New Roman" w:hAnsi="Times New Roman"/>
                <w:sz w:val="24"/>
              </w:rPr>
              <w:t>. Постановка учебной задачи</w:t>
            </w:r>
          </w:p>
          <w:p w:rsidR="005E1C61" w:rsidRPr="00133CE2" w:rsidRDefault="005E1C61" w:rsidP="005E1C61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Default="005E1C61" w:rsidP="005E1C61">
            <w:pPr>
              <w:jc w:val="both"/>
            </w:pPr>
            <w:r w:rsidRPr="00133CE2">
              <w:rPr>
                <w:rFonts w:ascii="Times New Roman" w:hAnsi="Times New Roman"/>
                <w:sz w:val="24"/>
              </w:rPr>
              <w:t>Формулирование темы урока.</w:t>
            </w: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Эвристи-ческая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811536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536" w:rsidRPr="002A4250" w:rsidRDefault="00811536" w:rsidP="002A425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</w:rPr>
              <w:t xml:space="preserve">1) Игра «что изменилось?» </w:t>
            </w:r>
            <w:r w:rsidR="002A4250">
              <w:rPr>
                <w:rFonts w:ascii="Times New Roman" w:hAnsi="Times New Roman"/>
              </w:rPr>
              <w:t xml:space="preserve">                           </w:t>
            </w:r>
          </w:p>
          <w:p w:rsidR="00811536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Назовите, что видите на слайде слева направо.</w:t>
            </w:r>
          </w:p>
          <w:p w:rsidR="00811536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C34" w:rsidRDefault="00616C34" w:rsidP="00811536">
            <w:pPr>
              <w:rPr>
                <w:rFonts w:ascii="Times New Roman" w:hAnsi="Times New Roman"/>
                <w:sz w:val="24"/>
                <w:szCs w:val="24"/>
              </w:rPr>
            </w:pP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990600"/>
                  <wp:effectExtent l="95250" t="57150" r="85725" b="38100"/>
                  <wp:docPr id="16" name="Рисунок 5" descr="C:\Users\Денис\Desktop\мух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Денис\Desktop\м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81" cy="9902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981075"/>
                  <wp:effectExtent l="95250" t="57150" r="76200" b="47625"/>
                  <wp:docPr id="17" name="Рисунок 6" descr="C:\Users\Денис\Desktop\лис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Денис\Desktop\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99" cy="9807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981075"/>
                  <wp:effectExtent l="95250" t="57150" r="76200" b="47625"/>
                  <wp:docPr id="18" name="Рисунок 7" descr="C:\Users\Денис\Desktop\зем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Денис\Desktop\зем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3" cy="980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16C34" w:rsidRDefault="00616C34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536" w:rsidRPr="002A4250" w:rsidRDefault="00811536" w:rsidP="002A425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</w:rPr>
              <w:t>-  Закройте глаза.</w:t>
            </w:r>
            <w:r w:rsidR="002A4250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616C34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изменилось? (Земляника слева, лист – справа, лист между)</w:t>
            </w:r>
          </w:p>
          <w:p w:rsidR="00616C34" w:rsidRDefault="00616C34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C34" w:rsidRDefault="00616C34" w:rsidP="00811536">
            <w:pPr>
              <w:rPr>
                <w:rFonts w:ascii="Times New Roman" w:hAnsi="Times New Roman"/>
                <w:sz w:val="24"/>
                <w:szCs w:val="24"/>
              </w:rPr>
            </w:pP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49" cy="981075"/>
                  <wp:effectExtent l="95250" t="57150" r="76201" b="47625"/>
                  <wp:docPr id="19" name="Рисунок 7" descr="C:\Users\Денис\Desktop\зем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Денис\Desktop\зем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2" cy="980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990600"/>
                  <wp:effectExtent l="95250" t="57150" r="85725" b="38100"/>
                  <wp:docPr id="20" name="Рисунок 5" descr="C:\Users\Денис\Desktop\мух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Денис\Desktop\м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81" cy="9902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6C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981075"/>
                  <wp:effectExtent l="95250" t="57150" r="85725" b="47625"/>
                  <wp:docPr id="21" name="Рисунок 6" descr="C:\Users\Денис\Desktop\лис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Денис\Desktop\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88" cy="9807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03435" w:rsidRDefault="002A4250" w:rsidP="002A4250">
            <w:pPr>
              <w:pStyle w:val="ParagraphStyle"/>
              <w:spacing w:after="6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  <w:p w:rsidR="00003435" w:rsidRDefault="00003435" w:rsidP="002A4250">
            <w:pPr>
              <w:pStyle w:val="ParagraphStyle"/>
              <w:spacing w:after="60" w:line="252" w:lineRule="auto"/>
              <w:rPr>
                <w:rFonts w:ascii="Times New Roman" w:hAnsi="Times New Roman"/>
              </w:rPr>
            </w:pPr>
          </w:p>
          <w:p w:rsidR="00003435" w:rsidRDefault="00003435" w:rsidP="002A4250">
            <w:pPr>
              <w:pStyle w:val="ParagraphStyle"/>
              <w:spacing w:after="60" w:line="252" w:lineRule="auto"/>
              <w:rPr>
                <w:rFonts w:ascii="Times New Roman" w:hAnsi="Times New Roman"/>
              </w:rPr>
            </w:pPr>
          </w:p>
          <w:p w:rsidR="00003435" w:rsidRDefault="00003435" w:rsidP="002A4250">
            <w:pPr>
              <w:pStyle w:val="ParagraphStyle"/>
              <w:spacing w:after="60" w:line="252" w:lineRule="auto"/>
              <w:rPr>
                <w:rFonts w:ascii="Times New Roman" w:hAnsi="Times New Roman"/>
              </w:rPr>
            </w:pPr>
          </w:p>
          <w:p w:rsidR="00811536" w:rsidRPr="002A4250" w:rsidRDefault="002A4250" w:rsidP="002A425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11536" w:rsidRDefault="00616C34" w:rsidP="0081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1536">
              <w:rPr>
                <w:rFonts w:ascii="Times New Roman" w:hAnsi="Times New Roman"/>
                <w:sz w:val="24"/>
                <w:szCs w:val="24"/>
              </w:rPr>
              <w:t>Назовите,</w:t>
            </w:r>
            <w:r w:rsidR="001C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536">
              <w:rPr>
                <w:rFonts w:ascii="Times New Roman" w:hAnsi="Times New Roman"/>
                <w:sz w:val="24"/>
                <w:szCs w:val="24"/>
              </w:rPr>
              <w:t>что видите на слайде справа налево.</w:t>
            </w:r>
            <w:r w:rsidR="001C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781050"/>
                  <wp:effectExtent l="95250" t="57150" r="76200" b="38100"/>
                  <wp:docPr id="22" name="Рисунок 11" descr="C:\Users\Денис\Desktop\бел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Денис\Desktop\б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18" cy="782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771525"/>
                  <wp:effectExtent l="95250" t="57150" r="76200" b="47625"/>
                  <wp:docPr id="23" name="Рисунок 12" descr="C:\Users\Денис\Desktop\заяц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Денис\Desktop\зая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18" cy="7740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1095375"/>
                  <wp:effectExtent l="95250" t="57150" r="76200" b="47625"/>
                  <wp:docPr id="24" name="Рисунок 13" descr="C:\Users\Денис\Desktop\медвед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Денис\Desktop\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47" cy="1098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536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(Где обитают животные? Как можно назвать одним словом этих животных?)</w:t>
            </w:r>
          </w:p>
          <w:p w:rsidR="00811536" w:rsidRPr="002A4250" w:rsidRDefault="00811536" w:rsidP="002A425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</w:rPr>
              <w:t>- Закройте глаза.</w:t>
            </w:r>
            <w:r w:rsidR="002A4250">
              <w:rPr>
                <w:rFonts w:ascii="Times New Roman" w:hAnsi="Times New Roman"/>
              </w:rPr>
              <w:t xml:space="preserve">                                       </w:t>
            </w:r>
          </w:p>
          <w:p w:rsidR="00811536" w:rsidRDefault="00811536" w:rsidP="0081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изменилось? (заяц слева, белка справа, медведь между)</w:t>
            </w:r>
            <w:r w:rsidR="001C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25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76275"/>
                  <wp:effectExtent l="95250" t="57150" r="85725" b="47625"/>
                  <wp:docPr id="25" name="Рисунок 12" descr="C:\Users\Денис\Desktop\заяц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Денис\Desktop\зая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26" cy="6784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1095375"/>
                  <wp:effectExtent l="95250" t="57150" r="76200" b="47625"/>
                  <wp:docPr id="26" name="Рисунок 13" descr="C:\Users\Денис\Desktop\медвед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Денис\Desktop\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47" cy="1098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7C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781050"/>
                  <wp:effectExtent l="95250" t="57150" r="76200" b="38100"/>
                  <wp:docPr id="27" name="Рисунок 11" descr="C:\Users\Денис\Desktop\бел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Денис\Desktop\б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18" cy="782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5B" w:rsidRDefault="001C7C5B" w:rsidP="00811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5B" w:rsidRDefault="001C7C5B" w:rsidP="001C7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58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акие слова использовали для решения учебной задачи</w:t>
            </w:r>
            <w:r w:rsidRPr="006D65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C7C5B" w:rsidRDefault="001C7C5B" w:rsidP="001C7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Сформулируйте тему урока?</w:t>
            </w:r>
          </w:p>
          <w:p w:rsidR="00592D3D" w:rsidRPr="001C7C5B" w:rsidRDefault="00592D3D" w:rsidP="001C7C5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50385">
              <w:rPr>
                <w:rFonts w:ascii="Times New Roman" w:hAnsi="Times New Roman" w:cs="Times New Roman"/>
                <w:color w:val="FF0000"/>
                <w:u w:val="single"/>
              </w:rPr>
              <w:t>Тема урока «Слева и справа, вверху и внизу»</w:t>
            </w: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</w:t>
            </w:r>
            <w:r w:rsidR="00811536">
              <w:rPr>
                <w:rFonts w:ascii="Times New Roman" w:hAnsi="Times New Roman" w:cs="Times New Roman"/>
              </w:rPr>
              <w:t xml:space="preserve">матривают иллюстрации </w:t>
            </w:r>
            <w:r w:rsidR="00811536">
              <w:rPr>
                <w:rFonts w:ascii="Times New Roman" w:hAnsi="Times New Roman" w:cs="Times New Roman"/>
              </w:rPr>
              <w:br/>
              <w:t xml:space="preserve">на экране </w:t>
            </w:r>
            <w:r>
              <w:rPr>
                <w:rFonts w:ascii="Times New Roman" w:hAnsi="Times New Roman" w:cs="Times New Roman"/>
              </w:rPr>
              <w:t>и отвечают на вопросы учителя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, используя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«слева» и «справа»</w:t>
            </w:r>
          </w:p>
          <w:p w:rsidR="00592D3D" w:rsidRDefault="00592D3D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1C7C5B" w:rsidRDefault="001C7C5B" w:rsidP="00DE11F3">
            <w:pPr>
              <w:jc w:val="both"/>
            </w:pPr>
          </w:p>
          <w:p w:rsidR="00FC01B8" w:rsidRDefault="00FC01B8" w:rsidP="001C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5B" w:rsidRPr="007071E7" w:rsidRDefault="001C7C5B" w:rsidP="001C7C5B">
            <w:pPr>
              <w:rPr>
                <w:rFonts w:ascii="Times New Roman" w:hAnsi="Times New Roman"/>
                <w:sz w:val="24"/>
                <w:szCs w:val="24"/>
              </w:rPr>
            </w:pPr>
            <w:r w:rsidRPr="007071E7">
              <w:rPr>
                <w:rFonts w:ascii="Times New Roman" w:hAnsi="Times New Roman"/>
                <w:sz w:val="24"/>
                <w:szCs w:val="24"/>
              </w:rPr>
              <w:t>Проговаривают 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Pr="007071E7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proofErr w:type="gramEnd"/>
            <w:r w:rsidRPr="007071E7"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</w:p>
          <w:p w:rsidR="001C7C5B" w:rsidRPr="00983E7A" w:rsidRDefault="001C7C5B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</w:t>
            </w:r>
            <w:r>
              <w:rPr>
                <w:rFonts w:ascii="Times New Roman" w:hAnsi="Times New Roman" w:cs="Times New Roman"/>
              </w:rPr>
              <w:br/>
              <w:t>какая информация нужна для решения предметной учебной задачи, состоящей из 1–2 шагов</w:t>
            </w:r>
          </w:p>
          <w:p w:rsidR="00592D3D" w:rsidRPr="00983E7A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C5D91" w:rsidRDefault="005C5D91" w:rsidP="005C5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актуализацию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пространстве.</w:t>
            </w:r>
          </w:p>
          <w:p w:rsidR="005C5D91" w:rsidRDefault="005C5D91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Default="005C5D91" w:rsidP="005C5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C5D91" w:rsidRPr="00FC01B8" w:rsidRDefault="005C5D91" w:rsidP="005C5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649A">
              <w:rPr>
                <w:rFonts w:ascii="Times New Roman" w:eastAsia="Calibri" w:hAnsi="Times New Roman" w:cs="Times New Roman"/>
                <w:sz w:val="24"/>
                <w:szCs w:val="24"/>
              </w:rPr>
              <w:t>Создаёт  условия</w:t>
            </w:r>
            <w:proofErr w:type="gramEnd"/>
            <w:r w:rsidRPr="003B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возникновения у учеников внутренней потребност</w:t>
            </w:r>
            <w:r w:rsidRPr="003B6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включения в учебную </w:t>
            </w:r>
            <w:r w:rsidRPr="00FC01B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</w:t>
            </w: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5C5D91" w:rsidRDefault="005C5D91" w:rsidP="005C5D91">
            <w:pPr>
              <w:pStyle w:val="ParagraphStyle"/>
              <w:spacing w:line="252" w:lineRule="auto"/>
            </w:pPr>
          </w:p>
          <w:p w:rsidR="00FC01B8" w:rsidRDefault="00FC01B8" w:rsidP="005C5D91">
            <w:pPr>
              <w:rPr>
                <w:rFonts w:ascii="Times New Roman" w:eastAsia="Calibri" w:hAnsi="Times New Roman" w:cs="Times New Roman"/>
              </w:rPr>
            </w:pPr>
          </w:p>
          <w:p w:rsidR="00FC01B8" w:rsidRDefault="00FC01B8" w:rsidP="005C5D91">
            <w:pPr>
              <w:rPr>
                <w:rFonts w:ascii="Times New Roman" w:eastAsia="Calibri" w:hAnsi="Times New Roman" w:cs="Times New Roman"/>
              </w:rPr>
            </w:pPr>
          </w:p>
          <w:p w:rsidR="00FC01B8" w:rsidRDefault="00FC01B8" w:rsidP="005C5D91">
            <w:pPr>
              <w:rPr>
                <w:rFonts w:ascii="Times New Roman" w:eastAsia="Calibri" w:hAnsi="Times New Roman" w:cs="Times New Roman"/>
              </w:rPr>
            </w:pPr>
          </w:p>
          <w:p w:rsidR="00FC01B8" w:rsidRDefault="00FC01B8" w:rsidP="005C5D91">
            <w:pPr>
              <w:rPr>
                <w:rFonts w:ascii="Times New Roman" w:eastAsia="Calibri" w:hAnsi="Times New Roman" w:cs="Times New Roman"/>
              </w:rPr>
            </w:pPr>
          </w:p>
          <w:p w:rsidR="00FC01B8" w:rsidRDefault="00FC01B8" w:rsidP="005C5D91">
            <w:pPr>
              <w:rPr>
                <w:rFonts w:ascii="Times New Roman" w:eastAsia="Calibri" w:hAnsi="Times New Roman" w:cs="Times New Roman"/>
              </w:rPr>
            </w:pPr>
          </w:p>
          <w:p w:rsidR="005C5D91" w:rsidRPr="00E250CA" w:rsidRDefault="005C5D91" w:rsidP="005C5D91">
            <w:pPr>
              <w:rPr>
                <w:rFonts w:ascii="Times New Roman" w:eastAsia="Calibri" w:hAnsi="Times New Roman" w:cs="Times New Roman"/>
              </w:rPr>
            </w:pPr>
            <w:r w:rsidRPr="00E250CA">
              <w:rPr>
                <w:rFonts w:ascii="Times New Roman" w:eastAsia="Calibri" w:hAnsi="Times New Roman" w:cs="Times New Roman"/>
              </w:rPr>
              <w:t xml:space="preserve">Организует </w:t>
            </w:r>
          </w:p>
          <w:p w:rsidR="005C5D91" w:rsidRPr="00E250CA" w:rsidRDefault="005C5D91" w:rsidP="005C5D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50CA">
              <w:rPr>
                <w:rFonts w:ascii="Times New Roman" w:eastAsia="Calibri" w:hAnsi="Times New Roman" w:cs="Times New Roman"/>
              </w:rPr>
              <w:t xml:space="preserve">уточнение </w:t>
            </w:r>
            <w:r>
              <w:rPr>
                <w:rFonts w:ascii="Times New Roman" w:eastAsia="Calibri" w:hAnsi="Times New Roman" w:cs="Times New Roman"/>
              </w:rPr>
              <w:t>названия цели урока.</w:t>
            </w:r>
          </w:p>
          <w:p w:rsidR="005C5D91" w:rsidRDefault="005C5D91" w:rsidP="005C5D91">
            <w:pPr>
              <w:pStyle w:val="ParagraphStyle"/>
              <w:spacing w:line="252" w:lineRule="auto"/>
            </w:pPr>
          </w:p>
        </w:tc>
      </w:tr>
      <w:tr w:rsidR="00592D3D" w:rsidTr="00FC01B8">
        <w:tc>
          <w:tcPr>
            <w:tcW w:w="2235" w:type="dxa"/>
          </w:tcPr>
          <w:p w:rsidR="00C827B6" w:rsidRPr="00133CE2" w:rsidRDefault="00C827B6" w:rsidP="00C827B6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IV</w:t>
            </w:r>
            <w:r w:rsidRPr="00133CE2">
              <w:rPr>
                <w:rFonts w:ascii="Times New Roman" w:hAnsi="Times New Roman"/>
                <w:sz w:val="24"/>
              </w:rPr>
              <w:t>. «Открытие» учащимися новых знаний</w:t>
            </w:r>
          </w:p>
          <w:p w:rsidR="00C827B6" w:rsidRPr="00133CE2" w:rsidRDefault="00C827B6" w:rsidP="00C827B6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Цель.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и разрешение проблемной ситуации.</w:t>
            </w:r>
          </w:p>
          <w:p w:rsidR="00592D3D" w:rsidRDefault="00C827B6" w:rsidP="00C827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701" w:type="dxa"/>
          </w:tcPr>
          <w:p w:rsidR="00592D3D" w:rsidRDefault="00C827B6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 работа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учеб</w:t>
            </w:r>
            <w:r w:rsidR="00592D3D">
              <w:rPr>
                <w:rFonts w:ascii="Times New Roman" w:hAnsi="Times New Roman" w:cs="Times New Roman"/>
              </w:rPr>
              <w:t xml:space="preserve">нику </w:t>
            </w:r>
            <w:r>
              <w:rPr>
                <w:rFonts w:ascii="Times New Roman" w:hAnsi="Times New Roman" w:cs="Times New Roman"/>
              </w:rPr>
              <w:t>с.8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003435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25038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Организует работу по учебнику</w:t>
            </w:r>
            <w:r w:rsidRPr="00250385">
              <w:rPr>
                <w:rFonts w:ascii="Times New Roman" w:hAnsi="Times New Roman" w:cs="Times New Roman"/>
                <w:b/>
              </w:rPr>
              <w:t>.</w:t>
            </w:r>
            <w:r w:rsidR="00FC01B8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003435" w:rsidRDefault="00003435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003435" w:rsidRDefault="00003435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003435" w:rsidRDefault="00003435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592D3D" w:rsidRPr="00250385" w:rsidRDefault="00592D3D" w:rsidP="000034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85">
              <w:rPr>
                <w:rFonts w:ascii="Times New Roman" w:hAnsi="Times New Roman" w:cs="Times New Roman"/>
                <w:b/>
                <w:spacing w:val="45"/>
              </w:rPr>
              <w:t xml:space="preserve">Задание </w:t>
            </w:r>
            <w:r w:rsidRPr="00250385">
              <w:rPr>
                <w:rFonts w:ascii="Times New Roman" w:hAnsi="Times New Roman" w:cs="Times New Roman"/>
                <w:b/>
              </w:rPr>
              <w:t>№ 1.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Расскажите, что нарисовано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слева</w:t>
            </w:r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</w:rPr>
              <w:t>(Слева изображен Миша рядом с копной сена.)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Расскажите, что нарисовано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справа</w:t>
            </w:r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</w:rPr>
              <w:t>(Справа изображена Маша и сноп соломы.)</w:t>
            </w:r>
          </w:p>
          <w:p w:rsidR="00592D3D" w:rsidRPr="00250385" w:rsidRDefault="00592D3D" w:rsidP="000034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85">
              <w:rPr>
                <w:rFonts w:ascii="Times New Roman" w:hAnsi="Times New Roman" w:cs="Times New Roman"/>
                <w:b/>
                <w:spacing w:val="45"/>
              </w:rPr>
              <w:t xml:space="preserve">Задание </w:t>
            </w:r>
            <w:r w:rsidRPr="00250385">
              <w:rPr>
                <w:rFonts w:ascii="Times New Roman" w:hAnsi="Times New Roman" w:cs="Times New Roman"/>
                <w:b/>
              </w:rPr>
              <w:t>№ 2.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рисунок и найдите ошибки, которые </w:t>
            </w:r>
            <w:r>
              <w:rPr>
                <w:rFonts w:ascii="Times New Roman" w:hAnsi="Times New Roman" w:cs="Times New Roman"/>
              </w:rPr>
              <w:br/>
              <w:t>допустил художник.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(Солнце должно быть вверху.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Озеро с утками – внизу и т. д.)</w:t>
            </w:r>
          </w:p>
          <w:p w:rsidR="00592D3D" w:rsidRPr="00983E7A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2D3D" w:rsidRPr="001E126D" w:rsidRDefault="00592D3D" w:rsidP="00003435">
            <w:pPr>
              <w:pStyle w:val="ParagraphStyle"/>
              <w:spacing w:after="60" w:line="252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250385">
              <w:rPr>
                <w:rFonts w:ascii="Times New Roman" w:hAnsi="Times New Roman" w:cs="Times New Roman"/>
                <w:b/>
                <w:spacing w:val="45"/>
              </w:rPr>
              <w:t xml:space="preserve">Задание </w:t>
            </w:r>
            <w:r w:rsidRPr="00250385">
              <w:rPr>
                <w:rFonts w:ascii="Times New Roman" w:hAnsi="Times New Roman" w:cs="Times New Roman"/>
                <w:b/>
              </w:rPr>
              <w:t>№ 3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Читает отрывок из русской народной сказки «Вершки и корешки».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Назовите, что изображено на рисунках?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У каких растений люди используют в пищу верхнюю часть? </w:t>
            </w:r>
            <w:r>
              <w:rPr>
                <w:rFonts w:ascii="Times New Roman" w:hAnsi="Times New Roman" w:cs="Times New Roman"/>
                <w:i/>
                <w:iCs/>
              </w:rPr>
              <w:t>(Пшеница, капуста.)</w:t>
            </w:r>
          </w:p>
          <w:p w:rsidR="00592D3D" w:rsidRDefault="00592D3D" w:rsidP="00DE11F3">
            <w:pPr>
              <w:jc w:val="both"/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 каких растений съедобна нижняя часть? </w:t>
            </w:r>
            <w:r>
              <w:rPr>
                <w:rFonts w:ascii="Times New Roman" w:hAnsi="Times New Roman" w:cs="Times New Roman"/>
                <w:i/>
                <w:iCs/>
              </w:rPr>
              <w:t>(Свёкла, морковь.)</w:t>
            </w:r>
          </w:p>
          <w:p w:rsidR="004B3C3D" w:rsidRPr="004B3C3D" w:rsidRDefault="00592D3D" w:rsidP="004B3C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Пустые цветные рамки заполните, нарисовав растения по данному правилу</w:t>
            </w: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Рассматривают иллюстрации </w:t>
            </w:r>
            <w:r>
              <w:rPr>
                <w:rFonts w:ascii="Times New Roman" w:hAnsi="Times New Roman" w:cs="Times New Roman"/>
              </w:rPr>
              <w:br/>
              <w:t xml:space="preserve">в учебнике и </w:t>
            </w:r>
            <w:r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ошибки </w:t>
            </w:r>
            <w:r>
              <w:rPr>
                <w:rFonts w:ascii="Times New Roman" w:hAnsi="Times New Roman" w:cs="Times New Roman"/>
              </w:rPr>
              <w:br/>
              <w:t>в рисунке, которые связаны с понятиями «вверху» и «внизу».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вопросы. Обводят рамки с рисунками цветными карандашами</w:t>
            </w:r>
          </w:p>
          <w:p w:rsidR="00592D3D" w:rsidRPr="00983E7A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анализ объектов с целью </w:t>
            </w:r>
            <w:r>
              <w:rPr>
                <w:rFonts w:ascii="Times New Roman" w:hAnsi="Times New Roman" w:cs="Times New Roman"/>
              </w:rPr>
              <w:lastRenderedPageBreak/>
              <w:t>выделения признак</w:t>
            </w:r>
            <w:r w:rsidR="00C827B6">
              <w:rPr>
                <w:rFonts w:ascii="Times New Roman" w:hAnsi="Times New Roman" w:cs="Times New Roman"/>
              </w:rPr>
              <w:t>ов (существенных, несущественны</w:t>
            </w:r>
            <w:r>
              <w:rPr>
                <w:rFonts w:ascii="Times New Roman" w:hAnsi="Times New Roman" w:cs="Times New Roman"/>
              </w:rPr>
              <w:t xml:space="preserve">); осуществляют синтез – </w:t>
            </w:r>
            <w:r>
              <w:rPr>
                <w:rFonts w:ascii="Times New Roman" w:hAnsi="Times New Roman" w:cs="Times New Roman"/>
              </w:rPr>
              <w:br/>
              <w:t>составляют целое из частей; выб</w:t>
            </w:r>
            <w:r w:rsidR="00FC01B8">
              <w:rPr>
                <w:rFonts w:ascii="Times New Roman" w:hAnsi="Times New Roman" w:cs="Times New Roman"/>
              </w:rPr>
              <w:t>ор оснований и критериев для срав</w:t>
            </w:r>
            <w:r>
              <w:rPr>
                <w:rFonts w:ascii="Times New Roman" w:hAnsi="Times New Roman" w:cs="Times New Roman"/>
              </w:rPr>
              <w:t xml:space="preserve">нения, </w:t>
            </w:r>
            <w:proofErr w:type="spellStart"/>
            <w:r>
              <w:rPr>
                <w:rFonts w:ascii="Times New Roman" w:hAnsi="Times New Roman" w:cs="Times New Roman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классификации объектов;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подво-дят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 понятие, выводят следствия </w:t>
            </w:r>
          </w:p>
          <w:p w:rsidR="00592D3D" w:rsidRPr="00740CA6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C5D91" w:rsidRDefault="005C5D91" w:rsidP="005C5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Организует актуализацию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счёт. употребля</w:t>
            </w:r>
            <w:r>
              <w:rPr>
                <w:rFonts w:ascii="Times New Roman" w:hAnsi="Times New Roman"/>
                <w:sz w:val="24"/>
                <w:szCs w:val="24"/>
              </w:rPr>
              <w:t>ть понятия слева, справа, рядом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D3D" w:rsidRDefault="00592D3D" w:rsidP="005C5D91">
            <w:pPr>
              <w:pStyle w:val="ParagraphStyle"/>
              <w:spacing w:line="252" w:lineRule="auto"/>
            </w:pPr>
          </w:p>
          <w:p w:rsidR="005C5D91" w:rsidRPr="00740CA6" w:rsidRDefault="005C5D91" w:rsidP="005C5D91">
            <w:pPr>
              <w:pStyle w:val="ParagraphStyle"/>
              <w:spacing w:line="252" w:lineRule="auto"/>
            </w:pPr>
            <w:r>
              <w:rPr>
                <w:rFonts w:ascii="Times New Roman" w:eastAsia="Calibri" w:hAnsi="Times New Roman"/>
              </w:rPr>
              <w:t>Создаёт условия для формирования и разрешения проблемной ситуации.</w:t>
            </w:r>
          </w:p>
        </w:tc>
      </w:tr>
      <w:tr w:rsidR="00592D3D" w:rsidTr="00FC01B8">
        <w:tc>
          <w:tcPr>
            <w:tcW w:w="2235" w:type="dxa"/>
          </w:tcPr>
          <w:p w:rsidR="00592D3D" w:rsidRDefault="00592D3D" w:rsidP="00DE11F3">
            <w:pPr>
              <w:jc w:val="both"/>
            </w:pP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592D3D" w:rsidRDefault="00592D3D" w:rsidP="00DE11F3">
            <w:pPr>
              <w:jc w:val="both"/>
            </w:pPr>
            <w:r>
              <w:t xml:space="preserve"> </w:t>
            </w:r>
          </w:p>
        </w:tc>
        <w:tc>
          <w:tcPr>
            <w:tcW w:w="6095" w:type="dxa"/>
          </w:tcPr>
          <w:p w:rsidR="00592D3D" w:rsidRPr="00F93D01" w:rsidRDefault="00592D3D" w:rsidP="00DE11F3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3D01">
              <w:rPr>
                <w:rFonts w:ascii="Times New Roman" w:hAnsi="Times New Roman" w:cs="Times New Roman"/>
                <w:b/>
              </w:rPr>
              <w:t>Пальчиковая гимнастика «Капуста</w:t>
            </w:r>
            <w:r w:rsidR="00473DB2">
              <w:rPr>
                <w:rFonts w:ascii="Times New Roman" w:hAnsi="Times New Roman" w:cs="Times New Roman"/>
                <w:b/>
              </w:rPr>
              <w:t xml:space="preserve">»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4250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  <w:p w:rsidR="00592D3D" w:rsidRDefault="00592D3D" w:rsidP="00DE11F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капусту рубим-рубим (размашистые движения руками, как топором)</w:t>
            </w:r>
          </w:p>
          <w:p w:rsidR="00592D3D" w:rsidRDefault="00592D3D" w:rsidP="00DE11F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капусту мнем-мнем («мнут»)</w:t>
            </w:r>
          </w:p>
          <w:p w:rsidR="00592D3D" w:rsidRDefault="00592D3D" w:rsidP="00DE11F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капусту солим-солим («берут щепотку соли и солят»)</w:t>
            </w:r>
          </w:p>
          <w:p w:rsidR="00592D3D" w:rsidRPr="00A54743" w:rsidRDefault="00592D3D" w:rsidP="00DE11F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капусту жмем-жмем (сгибания разгибания кистей рук)</w:t>
            </w: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Декламируют стихотворение, выполняя за учителем движения</w:t>
            </w:r>
          </w:p>
          <w:p w:rsidR="00592D3D" w:rsidRPr="000747C3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br/>
              <w:t>профилактику утомления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6F5376" w:rsidRPr="007071E7" w:rsidRDefault="006F5376" w:rsidP="006F5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E7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выполнение упражнений.</w:t>
            </w:r>
          </w:p>
          <w:p w:rsidR="00592D3D" w:rsidRDefault="00592D3D" w:rsidP="006F5376">
            <w:pPr>
              <w:pStyle w:val="ParagraphStyle"/>
              <w:spacing w:line="252" w:lineRule="auto"/>
            </w:pPr>
          </w:p>
        </w:tc>
      </w:tr>
      <w:tr w:rsidR="00592D3D" w:rsidTr="00FC01B8">
        <w:tc>
          <w:tcPr>
            <w:tcW w:w="2235" w:type="dxa"/>
          </w:tcPr>
          <w:p w:rsidR="00003435" w:rsidRPr="00482DBF" w:rsidRDefault="00003435" w:rsidP="00473DB2">
            <w:pPr>
              <w:rPr>
                <w:rFonts w:ascii="Times New Roman" w:hAnsi="Times New Roman"/>
                <w:sz w:val="24"/>
              </w:rPr>
            </w:pPr>
          </w:p>
          <w:p w:rsidR="00473DB2" w:rsidRPr="00133CE2" w:rsidRDefault="00473DB2" w:rsidP="00473DB2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VI</w:t>
            </w:r>
            <w:r w:rsidRPr="00133CE2">
              <w:rPr>
                <w:rFonts w:ascii="Times New Roman" w:hAnsi="Times New Roman"/>
                <w:sz w:val="24"/>
              </w:rPr>
              <w:t>.Самостоятельная работа с самопроверкой по эталону</w:t>
            </w:r>
          </w:p>
          <w:p w:rsidR="00473DB2" w:rsidRPr="00133CE2" w:rsidRDefault="00473DB2" w:rsidP="00473DB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Pr="000747C3" w:rsidRDefault="00473DB2" w:rsidP="00473DB2">
            <w:pPr>
              <w:jc w:val="both"/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Проверить умения </w:t>
            </w:r>
            <w:r>
              <w:rPr>
                <w:rFonts w:ascii="Times New Roman" w:hAnsi="Times New Roman"/>
                <w:bCs/>
                <w:sz w:val="24"/>
              </w:rPr>
              <w:t>ориентироваться на плоскости</w:t>
            </w:r>
          </w:p>
        </w:tc>
        <w:tc>
          <w:tcPr>
            <w:tcW w:w="1701" w:type="dxa"/>
          </w:tcPr>
          <w:p w:rsidR="00003435" w:rsidRDefault="00003435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Default="00002E6F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 </w:t>
            </w:r>
            <w:bookmarkStart w:id="0" w:name="_GoBack"/>
            <w:bookmarkEnd w:id="0"/>
            <w:r w:rsidR="00592D3D">
              <w:rPr>
                <w:rFonts w:ascii="Times New Roman" w:hAnsi="Times New Roman" w:cs="Times New Roman"/>
              </w:rPr>
              <w:t>в тетради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003435" w:rsidRDefault="00003435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3435" w:rsidRDefault="00003435" w:rsidP="00003435">
            <w:pPr>
              <w:pStyle w:val="ParagraphStyle"/>
              <w:spacing w:after="60" w:line="252" w:lineRule="auto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03435" w:rsidRDefault="00003435" w:rsidP="00003435">
            <w:pPr>
              <w:pStyle w:val="ParagraphStyle"/>
              <w:spacing w:after="60" w:line="252" w:lineRule="auto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592D3D" w:rsidRPr="002A4250" w:rsidRDefault="009C61E3" w:rsidP="00003435">
            <w:pPr>
              <w:pStyle w:val="ParagraphStyle"/>
              <w:spacing w:after="60" w:line="252" w:lineRule="auto"/>
              <w:jc w:val="right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DA345C6" wp14:editId="5AD604AD">
                  <wp:extent cx="3769360" cy="3797235"/>
                  <wp:effectExtent l="0" t="0" r="2540" b="0"/>
                  <wp:docPr id="2" name="Рисунок 2" descr="ÐÐ°ÑÑÐ¸Ð½ÐºÐ¸ Ð¿Ð¾ Ð·Ð°Ð¿ÑÐ¾ÑÑ Ð³ÑÐ°ÑÐ¸ÑÐµÑÐºÐ¸Ð¹ Ð´Ð¸ÐºÑÐ°Ð½Ñ ÑÐ¾Ð±Ð°ÐºÐ° Ð½ÐµÑÐ»Ð¾Ð¶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ÑÐ°ÑÐ¸ÑÐµÑÐºÐ¸Ð¹ Ð´Ð¸ÐºÑÐ°Ð½Ñ ÑÐ¾Ð±Ð°ÐºÐ° Ð½ÐµÑÐ»Ð¾Ð¶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271" cy="382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4250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592D3D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003435" w:rsidRDefault="00003435" w:rsidP="00473D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D3D" w:rsidRPr="00473DB2" w:rsidRDefault="00592D3D" w:rsidP="00473D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планируют и выполняют свои действия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-комом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 материале; вы-</w:t>
            </w:r>
            <w:proofErr w:type="spellStart"/>
            <w:r>
              <w:rPr>
                <w:rFonts w:ascii="Times New Roman" w:hAnsi="Times New Roman" w:cs="Times New Roman"/>
              </w:rPr>
              <w:t>полняют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</w:t>
            </w:r>
            <w:r>
              <w:rPr>
                <w:rFonts w:ascii="Times New Roman" w:hAnsi="Times New Roman" w:cs="Times New Roman"/>
              </w:rPr>
              <w:br/>
              <w:t xml:space="preserve">в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 по предложенному плану; самостоятельно выстраивают план действий по решению учебной задачи изученного вида</w:t>
            </w:r>
          </w:p>
        </w:tc>
        <w:tc>
          <w:tcPr>
            <w:tcW w:w="1417" w:type="dxa"/>
          </w:tcPr>
          <w:p w:rsidR="00003435" w:rsidRDefault="00003435" w:rsidP="00DE1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D3D" w:rsidRDefault="005C5D91" w:rsidP="00DE11F3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Проговаривает план действий по заданию.</w:t>
            </w:r>
          </w:p>
        </w:tc>
      </w:tr>
      <w:tr w:rsidR="00592D3D" w:rsidTr="00FC01B8">
        <w:tc>
          <w:tcPr>
            <w:tcW w:w="2235" w:type="dxa"/>
          </w:tcPr>
          <w:p w:rsidR="00473DB2" w:rsidRPr="00133CE2" w:rsidRDefault="00473DB2" w:rsidP="00473DB2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VII</w:t>
            </w:r>
            <w:r w:rsidRPr="00133CE2">
              <w:rPr>
                <w:rFonts w:ascii="Times New Roman" w:hAnsi="Times New Roman"/>
                <w:sz w:val="24"/>
              </w:rPr>
              <w:t>. Включение новых знаний в систему знаний и повторение</w:t>
            </w:r>
          </w:p>
          <w:p w:rsidR="00473DB2" w:rsidRPr="00133CE2" w:rsidRDefault="00473DB2" w:rsidP="00473DB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Default="00473DB2" w:rsidP="00473DB2">
            <w:pPr>
              <w:jc w:val="both"/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в печатной </w:t>
            </w:r>
            <w:r>
              <w:rPr>
                <w:rFonts w:ascii="Times New Roman" w:hAnsi="Times New Roman" w:cs="Times New Roman"/>
              </w:rPr>
              <w:br/>
              <w:t xml:space="preserve">тетради </w:t>
            </w:r>
            <w:r>
              <w:rPr>
                <w:rFonts w:ascii="Times New Roman" w:hAnsi="Times New Roman" w:cs="Times New Roman"/>
              </w:rPr>
              <w:br/>
              <w:t>№ 1 (с. 4)</w:t>
            </w:r>
          </w:p>
          <w:p w:rsidR="00592D3D" w:rsidRPr="000747C3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592D3D" w:rsidRPr="001E126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126D">
              <w:rPr>
                <w:rFonts w:ascii="Times New Roman" w:hAnsi="Times New Roman" w:cs="Times New Roman"/>
                <w:b/>
                <w:color w:val="000000"/>
                <w:spacing w:val="45"/>
              </w:rPr>
              <w:t xml:space="preserve">Задание </w:t>
            </w:r>
            <w:r w:rsidRPr="001E126D">
              <w:rPr>
                <w:rFonts w:ascii="Times New Roman" w:hAnsi="Times New Roman" w:cs="Times New Roman"/>
                <w:b/>
                <w:color w:val="000000"/>
              </w:rPr>
              <w:t>№ 1.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Раскрасьте кошек так, чтобы справа была рыжая кошка, а слева – черная.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Раскрасьте мышей так, чтобы вверху была черная мышь, а внизу – серая. </w:t>
            </w:r>
          </w:p>
          <w:p w:rsidR="00592D3D" w:rsidRPr="001E126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126D">
              <w:rPr>
                <w:rFonts w:ascii="Times New Roman" w:hAnsi="Times New Roman" w:cs="Times New Roman"/>
                <w:b/>
                <w:color w:val="000000"/>
                <w:spacing w:val="45"/>
              </w:rPr>
              <w:t xml:space="preserve">Задание </w:t>
            </w:r>
            <w:r w:rsidRPr="001E126D">
              <w:rPr>
                <w:rFonts w:ascii="Times New Roman" w:hAnsi="Times New Roman" w:cs="Times New Roman"/>
                <w:b/>
                <w:color w:val="000000"/>
              </w:rPr>
              <w:t>№ 2.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Раскрасьте шар слева вверху красным цветом, шар справа внизу – синим цветом, шар слева внизу – 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желтым цветом, а оставшийся – зеленым цветом</w:t>
            </w:r>
          </w:p>
          <w:p w:rsidR="00592D3D" w:rsidRPr="000747C3" w:rsidRDefault="00592D3D" w:rsidP="00DE11F3">
            <w:pPr>
              <w:jc w:val="both"/>
            </w:pP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тетради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br/>
              <w:t xml:space="preserve">анализ объектов; строят рассуждения в форме связи простых суждений об объекте.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правильность выполнения действий на </w:t>
            </w:r>
            <w:r>
              <w:rPr>
                <w:rFonts w:ascii="Times New Roman" w:hAnsi="Times New Roman" w:cs="Times New Roman"/>
              </w:rPr>
              <w:lastRenderedPageBreak/>
              <w:t>уровне адекватной оценки соответствия результатов требованиям данной задачи</w:t>
            </w:r>
          </w:p>
          <w:p w:rsidR="00592D3D" w:rsidRPr="000747C3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92D3D" w:rsidRDefault="00592D3D" w:rsidP="00DE11F3">
            <w:pPr>
              <w:jc w:val="both"/>
            </w:pPr>
          </w:p>
        </w:tc>
      </w:tr>
      <w:tr w:rsidR="00592D3D" w:rsidTr="00FC01B8">
        <w:tc>
          <w:tcPr>
            <w:tcW w:w="2235" w:type="dxa"/>
          </w:tcPr>
          <w:p w:rsidR="00473DB2" w:rsidRPr="00133CE2" w:rsidRDefault="00473DB2" w:rsidP="00473DB2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VIII</w:t>
            </w:r>
            <w:r w:rsidRPr="00133CE2">
              <w:rPr>
                <w:rFonts w:ascii="Times New Roman" w:hAnsi="Times New Roman"/>
                <w:sz w:val="24"/>
              </w:rPr>
              <w:t>. Рефлексия</w:t>
            </w:r>
          </w:p>
          <w:p w:rsidR="00473DB2" w:rsidRPr="00133CE2" w:rsidRDefault="00473DB2" w:rsidP="00473DB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92D3D" w:rsidRPr="00FC01B8" w:rsidRDefault="00473DB2" w:rsidP="00DE11F3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Обобщающая беседа</w:t>
            </w:r>
          </w:p>
          <w:p w:rsidR="00592D3D" w:rsidRDefault="00592D3D" w:rsidP="00DE11F3">
            <w:pPr>
              <w:jc w:val="both"/>
            </w:pPr>
          </w:p>
        </w:tc>
        <w:tc>
          <w:tcPr>
            <w:tcW w:w="609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нового узнали?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открытия сделали на уроке?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на уроке у вас хорошо получалось?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Над чем еще надо поработать?</w:t>
            </w:r>
          </w:p>
          <w:p w:rsidR="00592D3D" w:rsidRPr="00BB7A13" w:rsidRDefault="00592D3D" w:rsidP="00DE11F3">
            <w:pPr>
              <w:jc w:val="both"/>
            </w:pPr>
          </w:p>
        </w:tc>
        <w:tc>
          <w:tcPr>
            <w:tcW w:w="2126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Формулируют </w:t>
            </w:r>
            <w:r>
              <w:rPr>
                <w:rFonts w:ascii="Times New Roman" w:hAnsi="Times New Roman" w:cs="Times New Roman"/>
              </w:rPr>
              <w:br/>
              <w:t xml:space="preserve">полные ответы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предположения. </w:t>
            </w:r>
          </w:p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</w:t>
            </w:r>
            <w:r>
              <w:rPr>
                <w:rFonts w:ascii="Times New Roman" w:hAnsi="Times New Roman" w:cs="Times New Roman"/>
              </w:rPr>
              <w:br/>
              <w:t>и оценивают достижение цели</w:t>
            </w:r>
          </w:p>
          <w:p w:rsidR="00592D3D" w:rsidRPr="00BB7A13" w:rsidRDefault="00592D3D" w:rsidP="00DE11F3">
            <w:pPr>
              <w:jc w:val="both"/>
            </w:pPr>
          </w:p>
        </w:tc>
        <w:tc>
          <w:tcPr>
            <w:tcW w:w="1985" w:type="dxa"/>
          </w:tcPr>
          <w:p w:rsidR="00592D3D" w:rsidRDefault="00592D3D" w:rsidP="00DE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собственное мнение. Адекватно воспринимают качественную оценку своей работы</w:t>
            </w:r>
          </w:p>
          <w:p w:rsidR="00592D3D" w:rsidRPr="00BB7A13" w:rsidRDefault="00592D3D" w:rsidP="00DE11F3">
            <w:pPr>
              <w:jc w:val="both"/>
            </w:pPr>
          </w:p>
        </w:tc>
        <w:tc>
          <w:tcPr>
            <w:tcW w:w="1417" w:type="dxa"/>
          </w:tcPr>
          <w:p w:rsidR="005C5D91" w:rsidRDefault="005C5D91" w:rsidP="005C5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рефлексию.</w:t>
            </w:r>
          </w:p>
          <w:p w:rsidR="005C5D91" w:rsidRDefault="005C5D91" w:rsidP="005C5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D3D" w:rsidRDefault="005C5D91" w:rsidP="005C5D91">
            <w:pPr>
              <w:pStyle w:val="ParagraphStyle"/>
              <w:spacing w:line="252" w:lineRule="auto"/>
            </w:pPr>
            <w:r>
              <w:rPr>
                <w:rFonts w:ascii="Times New Roman" w:eastAsia="Calibri" w:hAnsi="Times New Roman"/>
              </w:rPr>
              <w:t>Организует самооценку учебной деятельности</w:t>
            </w:r>
          </w:p>
        </w:tc>
      </w:tr>
    </w:tbl>
    <w:p w:rsidR="00337EAE" w:rsidRDefault="00002E6F"/>
    <w:sectPr w:rsidR="00337EAE" w:rsidSect="00592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B88"/>
    <w:multiLevelType w:val="hybridMultilevel"/>
    <w:tmpl w:val="FFB8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5E88"/>
    <w:multiLevelType w:val="multilevel"/>
    <w:tmpl w:val="863C1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3D"/>
    <w:rsid w:val="00002E6F"/>
    <w:rsid w:val="00003435"/>
    <w:rsid w:val="00025359"/>
    <w:rsid w:val="000475BB"/>
    <w:rsid w:val="0011335E"/>
    <w:rsid w:val="001C7C5B"/>
    <w:rsid w:val="002A4250"/>
    <w:rsid w:val="00321DF7"/>
    <w:rsid w:val="00360516"/>
    <w:rsid w:val="00391FD6"/>
    <w:rsid w:val="003E61B8"/>
    <w:rsid w:val="00473DB2"/>
    <w:rsid w:val="00482DBF"/>
    <w:rsid w:val="004B3C3D"/>
    <w:rsid w:val="00592D3D"/>
    <w:rsid w:val="005C5D91"/>
    <w:rsid w:val="005E1C61"/>
    <w:rsid w:val="00616C34"/>
    <w:rsid w:val="006F5376"/>
    <w:rsid w:val="007B6CA4"/>
    <w:rsid w:val="00811536"/>
    <w:rsid w:val="00875A95"/>
    <w:rsid w:val="008C59C6"/>
    <w:rsid w:val="0096696A"/>
    <w:rsid w:val="009C61E3"/>
    <w:rsid w:val="009E29ED"/>
    <w:rsid w:val="00A0429E"/>
    <w:rsid w:val="00A47255"/>
    <w:rsid w:val="00AA6E62"/>
    <w:rsid w:val="00BB641C"/>
    <w:rsid w:val="00C073F6"/>
    <w:rsid w:val="00C827B6"/>
    <w:rsid w:val="00D90556"/>
    <w:rsid w:val="00F93BF7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C33D-4DF2-45DC-9068-A9CBFD7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2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9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9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cp:lastPrinted>2018-09-18T12:59:00Z</cp:lastPrinted>
  <dcterms:created xsi:type="dcterms:W3CDTF">2018-09-07T12:26:00Z</dcterms:created>
  <dcterms:modified xsi:type="dcterms:W3CDTF">2018-10-01T14:28:00Z</dcterms:modified>
</cp:coreProperties>
</file>