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2F" w:rsidRPr="00ED726A" w:rsidRDefault="00B909F9" w:rsidP="00A72184">
      <w:pPr>
        <w:spacing w:after="0" w:line="360" w:lineRule="auto"/>
        <w:contextualSpacing/>
        <w:rPr>
          <w:b/>
          <w:spacing w:val="-20"/>
          <w:sz w:val="24"/>
          <w:szCs w:val="24"/>
        </w:rPr>
      </w:pPr>
      <w:r w:rsidRPr="00ED726A">
        <w:rPr>
          <w:b/>
          <w:spacing w:val="-20"/>
          <w:sz w:val="24"/>
          <w:szCs w:val="24"/>
        </w:rPr>
        <w:t>Паспорт инновационного продукта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83"/>
        <w:gridCol w:w="284"/>
        <w:gridCol w:w="12048"/>
      </w:tblGrid>
      <w:tr w:rsidR="00A72184" w:rsidRPr="00C25FC6" w:rsidTr="00C25FC6">
        <w:tc>
          <w:tcPr>
            <w:tcW w:w="817" w:type="dxa"/>
          </w:tcPr>
          <w:p w:rsidR="00B909F9" w:rsidRPr="00C25FC6" w:rsidRDefault="00B909F9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909F9" w:rsidRPr="00C25FC6" w:rsidRDefault="00B909F9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 xml:space="preserve">Наименование </w:t>
            </w:r>
          </w:p>
          <w:p w:rsidR="00B909F9" w:rsidRPr="00C25FC6" w:rsidRDefault="00BE2F32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и</w:t>
            </w:r>
            <w:r w:rsidR="00B909F9" w:rsidRPr="00C25FC6">
              <w:rPr>
                <w:spacing w:val="-20"/>
                <w:sz w:val="24"/>
                <w:szCs w:val="24"/>
              </w:rPr>
              <w:t xml:space="preserve">нновационного </w:t>
            </w:r>
          </w:p>
          <w:p w:rsidR="00B909F9" w:rsidRPr="00C25FC6" w:rsidRDefault="00B909F9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продукта</w:t>
            </w:r>
          </w:p>
        </w:tc>
        <w:tc>
          <w:tcPr>
            <w:tcW w:w="12332" w:type="dxa"/>
            <w:gridSpan w:val="2"/>
          </w:tcPr>
          <w:p w:rsidR="00420AFD" w:rsidRDefault="00B909F9" w:rsidP="00A72184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25FC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Инновационный подход к организации </w:t>
            </w:r>
            <w:proofErr w:type="spellStart"/>
            <w:r w:rsidRPr="00C25FC6">
              <w:rPr>
                <w:rFonts w:ascii="Times New Roman" w:hAnsi="Times New Roman"/>
                <w:spacing w:val="-20"/>
                <w:sz w:val="24"/>
                <w:szCs w:val="24"/>
              </w:rPr>
              <w:t>профориентационной</w:t>
            </w:r>
            <w:proofErr w:type="spellEnd"/>
            <w:r w:rsidR="004A6B7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25FC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работы</w:t>
            </w:r>
          </w:p>
          <w:p w:rsidR="00B909F9" w:rsidRPr="00C25FC6" w:rsidRDefault="00B909F9" w:rsidP="00420AFD">
            <w:pPr>
              <w:pStyle w:val="a4"/>
              <w:spacing w:line="36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25FC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 системе интеграции профильного, дополните</w:t>
            </w:r>
            <w:r w:rsidR="00420AF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льного </w:t>
            </w:r>
            <w:r w:rsidRPr="00C25FC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 </w:t>
            </w:r>
            <w:r w:rsidR="00D77DCF">
              <w:rPr>
                <w:rFonts w:ascii="Times New Roman" w:hAnsi="Times New Roman"/>
                <w:spacing w:val="-20"/>
                <w:sz w:val="24"/>
                <w:szCs w:val="24"/>
              </w:rPr>
              <w:t>пред</w:t>
            </w:r>
            <w:r w:rsidRPr="00C25FC6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профессионального образования.</w:t>
            </w:r>
          </w:p>
        </w:tc>
      </w:tr>
      <w:tr w:rsidR="00A72184" w:rsidRPr="00C25FC6" w:rsidTr="00C25FC6">
        <w:tc>
          <w:tcPr>
            <w:tcW w:w="817" w:type="dxa"/>
          </w:tcPr>
          <w:p w:rsidR="00B909F9" w:rsidRPr="00C25FC6" w:rsidRDefault="00B909F9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909F9" w:rsidRPr="00C25FC6" w:rsidRDefault="00B909F9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2332" w:type="dxa"/>
            <w:gridSpan w:val="2"/>
          </w:tcPr>
          <w:p w:rsidR="00B909F9" w:rsidRPr="00C25FC6" w:rsidRDefault="009D615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proofErr w:type="spellStart"/>
            <w:r w:rsidRPr="00C25FC6">
              <w:rPr>
                <w:spacing w:val="-20"/>
                <w:sz w:val="24"/>
                <w:szCs w:val="24"/>
              </w:rPr>
              <w:t>Латиева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 xml:space="preserve"> Эльвира </w:t>
            </w:r>
            <w:proofErr w:type="spellStart"/>
            <w:r w:rsidRPr="00C25FC6">
              <w:rPr>
                <w:spacing w:val="-20"/>
                <w:sz w:val="24"/>
                <w:szCs w:val="24"/>
              </w:rPr>
              <w:t>Измаиловна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 xml:space="preserve">, директор МОБУ гимназии №1 </w:t>
            </w:r>
            <w:proofErr w:type="spellStart"/>
            <w:r w:rsidRPr="00C25FC6">
              <w:rPr>
                <w:spacing w:val="-20"/>
                <w:sz w:val="24"/>
                <w:szCs w:val="24"/>
              </w:rPr>
              <w:t>г.Сочи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>.</w:t>
            </w:r>
          </w:p>
          <w:p w:rsidR="009D6150" w:rsidRPr="00C25FC6" w:rsidRDefault="00C25FC6" w:rsidP="00D77DCF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 xml:space="preserve">Тихонова </w:t>
            </w:r>
            <w:r w:rsidR="009D6150" w:rsidRPr="00C25FC6">
              <w:rPr>
                <w:spacing w:val="-20"/>
                <w:sz w:val="24"/>
                <w:szCs w:val="24"/>
              </w:rPr>
              <w:t xml:space="preserve">Татьяна Евгеньевна, </w:t>
            </w:r>
            <w:proofErr w:type="spellStart"/>
            <w:r w:rsidR="009D6150" w:rsidRPr="00C25FC6">
              <w:rPr>
                <w:spacing w:val="-20"/>
                <w:sz w:val="24"/>
                <w:szCs w:val="24"/>
              </w:rPr>
              <w:t>к.п.н</w:t>
            </w:r>
            <w:proofErr w:type="spellEnd"/>
            <w:r w:rsidR="009D6150" w:rsidRPr="00C25FC6">
              <w:rPr>
                <w:spacing w:val="-20"/>
                <w:sz w:val="24"/>
                <w:szCs w:val="24"/>
              </w:rPr>
              <w:t xml:space="preserve">., </w:t>
            </w:r>
            <w:r w:rsidR="00D77DCF">
              <w:rPr>
                <w:spacing w:val="-20"/>
                <w:sz w:val="24"/>
                <w:szCs w:val="24"/>
              </w:rPr>
              <w:t>заместитель директора</w:t>
            </w:r>
            <w:r w:rsidR="009D6150" w:rsidRPr="00C25FC6">
              <w:rPr>
                <w:spacing w:val="-20"/>
                <w:sz w:val="24"/>
                <w:szCs w:val="24"/>
              </w:rPr>
              <w:t xml:space="preserve"> по научно – методической работе.</w:t>
            </w:r>
          </w:p>
        </w:tc>
      </w:tr>
      <w:tr w:rsidR="000F4BB8" w:rsidRPr="00C25FC6" w:rsidTr="00D001A9">
        <w:tc>
          <w:tcPr>
            <w:tcW w:w="817" w:type="dxa"/>
          </w:tcPr>
          <w:p w:rsidR="000F4BB8" w:rsidRPr="00C25FC6" w:rsidRDefault="000F4BB8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4"/>
          </w:tcPr>
          <w:p w:rsidR="000F4BB8" w:rsidRPr="00C25FC6" w:rsidRDefault="000F4BB8" w:rsidP="000F4BB8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Научный руководитель</w:t>
            </w:r>
            <w:r>
              <w:rPr>
                <w:spacing w:val="-20"/>
                <w:sz w:val="24"/>
                <w:szCs w:val="24"/>
              </w:rPr>
              <w:t xml:space="preserve"> - н</w:t>
            </w:r>
            <w:r w:rsidRPr="00C25FC6">
              <w:rPr>
                <w:spacing w:val="-20"/>
                <w:sz w:val="24"/>
                <w:szCs w:val="24"/>
              </w:rPr>
              <w:t>ет</w:t>
            </w:r>
          </w:p>
        </w:tc>
      </w:tr>
      <w:tr w:rsidR="00A72184" w:rsidRPr="00C25FC6" w:rsidTr="00C25FC6">
        <w:tc>
          <w:tcPr>
            <w:tcW w:w="817" w:type="dxa"/>
          </w:tcPr>
          <w:p w:rsidR="00B909F9" w:rsidRPr="00C25FC6" w:rsidRDefault="00B909F9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BE2F32" w:rsidRPr="00C25FC6" w:rsidRDefault="000F4BB8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Цель</w:t>
            </w:r>
          </w:p>
          <w:p w:rsidR="009D6150" w:rsidRPr="00C25FC6" w:rsidRDefault="009D615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внедрения инновационного</w:t>
            </w:r>
          </w:p>
          <w:p w:rsidR="00B909F9" w:rsidRPr="00C25FC6" w:rsidRDefault="009D615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продукта</w:t>
            </w:r>
          </w:p>
        </w:tc>
        <w:tc>
          <w:tcPr>
            <w:tcW w:w="12332" w:type="dxa"/>
            <w:gridSpan w:val="2"/>
          </w:tcPr>
          <w:p w:rsidR="000F4BB8" w:rsidRDefault="009D6150" w:rsidP="00C25FC6">
            <w:pPr>
              <w:spacing w:line="360" w:lineRule="auto"/>
              <w:contextualSpacing/>
              <w:jc w:val="both"/>
              <w:rPr>
                <w:i/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Теоретическое обоснование, разработка и апробация процесса формирования у старшеклассников основ профессиональных навыков и профессиональной коммуникативной культуры, в частности, в условиях интеграции</w:t>
            </w:r>
            <w:r w:rsidR="00C25FC6" w:rsidRPr="00C25FC6">
              <w:rPr>
                <w:spacing w:val="-20"/>
                <w:sz w:val="24"/>
                <w:szCs w:val="24"/>
              </w:rPr>
              <w:t xml:space="preserve"> профильного</w:t>
            </w:r>
            <w:r w:rsidRPr="00C25FC6">
              <w:rPr>
                <w:spacing w:val="-20"/>
                <w:sz w:val="24"/>
                <w:szCs w:val="24"/>
              </w:rPr>
              <w:t xml:space="preserve">, дополнительного и </w:t>
            </w:r>
            <w:r w:rsidR="00D77DCF">
              <w:rPr>
                <w:spacing w:val="-20"/>
                <w:sz w:val="24"/>
                <w:szCs w:val="24"/>
              </w:rPr>
              <w:t>пред</w:t>
            </w:r>
            <w:r w:rsidR="00C25FC6" w:rsidRPr="00C25FC6">
              <w:rPr>
                <w:spacing w:val="-20"/>
                <w:sz w:val="24"/>
                <w:szCs w:val="24"/>
              </w:rPr>
              <w:t xml:space="preserve">профессионального </w:t>
            </w:r>
            <w:r w:rsidRPr="00C25FC6">
              <w:rPr>
                <w:spacing w:val="-20"/>
                <w:sz w:val="24"/>
                <w:szCs w:val="24"/>
              </w:rPr>
              <w:t>обучения</w:t>
            </w:r>
            <w:r w:rsidRPr="00C25FC6">
              <w:rPr>
                <w:i/>
                <w:spacing w:val="-20"/>
                <w:sz w:val="24"/>
                <w:szCs w:val="24"/>
              </w:rPr>
              <w:t>.</w:t>
            </w:r>
          </w:p>
          <w:p w:rsidR="00B909F9" w:rsidRPr="004A6B7C" w:rsidRDefault="000F4BB8" w:rsidP="00C25FC6">
            <w:pPr>
              <w:spacing w:line="360" w:lineRule="auto"/>
              <w:contextualSpacing/>
              <w:jc w:val="both"/>
              <w:rPr>
                <w:i/>
                <w:spacing w:val="-20"/>
                <w:sz w:val="24"/>
                <w:szCs w:val="24"/>
              </w:rPr>
            </w:pPr>
            <w:r w:rsidRPr="004A6B7C">
              <w:rPr>
                <w:i/>
                <w:spacing w:val="-20"/>
                <w:sz w:val="24"/>
                <w:szCs w:val="24"/>
              </w:rPr>
              <w:t>Все подцели подробно описаны в главе «Целевой блок модели», стр.22 Представления инновационного продукта.</w:t>
            </w:r>
            <w:r w:rsidR="009D6150" w:rsidRPr="004A6B7C">
              <w:rPr>
                <w:i/>
                <w:spacing w:val="-20"/>
                <w:sz w:val="24"/>
                <w:szCs w:val="24"/>
              </w:rPr>
              <w:t xml:space="preserve"> </w:t>
            </w:r>
          </w:p>
        </w:tc>
      </w:tr>
      <w:tr w:rsidR="00A72184" w:rsidRPr="00C25FC6" w:rsidTr="00C25FC6">
        <w:tc>
          <w:tcPr>
            <w:tcW w:w="817" w:type="dxa"/>
          </w:tcPr>
          <w:p w:rsidR="00B909F9" w:rsidRPr="00C25FC6" w:rsidRDefault="00B909F9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B909F9" w:rsidRPr="00C25FC6" w:rsidRDefault="009D615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Задачи</w:t>
            </w:r>
          </w:p>
          <w:p w:rsidR="009D6150" w:rsidRPr="00C25FC6" w:rsidRDefault="009D615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внедрения</w:t>
            </w:r>
          </w:p>
          <w:p w:rsidR="009D6150" w:rsidRPr="00C25FC6" w:rsidRDefault="009D615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инновационного</w:t>
            </w:r>
          </w:p>
          <w:p w:rsidR="009D6150" w:rsidRPr="00C25FC6" w:rsidRDefault="009D615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продукта</w:t>
            </w:r>
          </w:p>
        </w:tc>
        <w:tc>
          <w:tcPr>
            <w:tcW w:w="12332" w:type="dxa"/>
            <w:gridSpan w:val="2"/>
          </w:tcPr>
          <w:p w:rsidR="009D6150" w:rsidRPr="00C25FC6" w:rsidRDefault="009D6150" w:rsidP="00A72184">
            <w:pPr>
              <w:spacing w:line="360" w:lineRule="auto"/>
              <w:contextualSpacing/>
              <w:jc w:val="both"/>
              <w:rPr>
                <w:i/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 xml:space="preserve">1) установить сущность и структуру коммуникативной культуры как интегрального личностного образования, детализировать в </w:t>
            </w:r>
            <w:proofErr w:type="spellStart"/>
            <w:r w:rsidRPr="00C25FC6">
              <w:rPr>
                <w:spacing w:val="-20"/>
                <w:sz w:val="24"/>
                <w:szCs w:val="24"/>
              </w:rPr>
              <w:t>полиязыковом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 xml:space="preserve"> аспекте, конкретизировать применительно к старшему школьному возрасту;</w:t>
            </w:r>
            <w:r w:rsidRPr="00C25FC6">
              <w:rPr>
                <w:b/>
                <w:spacing w:val="-20"/>
                <w:sz w:val="24"/>
                <w:szCs w:val="24"/>
              </w:rPr>
              <w:t xml:space="preserve"> </w:t>
            </w:r>
          </w:p>
          <w:p w:rsidR="009D6150" w:rsidRPr="00C25FC6" w:rsidRDefault="009D615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color w:val="000000"/>
                <w:spacing w:val="-20"/>
                <w:sz w:val="24"/>
                <w:szCs w:val="24"/>
              </w:rPr>
              <w:t>2) раскрыть концептуальные основы интегративного подхода к формированию основ профессиональных навыков, и профессиональной</w:t>
            </w:r>
            <w:r w:rsidRPr="00C25FC6">
              <w:rPr>
                <w:color w:val="000000"/>
                <w:spacing w:val="-20"/>
                <w:sz w:val="24"/>
                <w:szCs w:val="24"/>
              </w:rPr>
              <w:tab/>
              <w:t xml:space="preserve"> коммуникативной культуры старшеклассников, в частности, в условиях интеграции </w:t>
            </w:r>
            <w:r w:rsidR="00D77DCF">
              <w:rPr>
                <w:spacing w:val="-20"/>
                <w:sz w:val="24"/>
                <w:szCs w:val="24"/>
              </w:rPr>
              <w:t>профильного, дополнительного и предпрофессионального</w:t>
            </w:r>
            <w:r w:rsidRPr="00C25FC6">
              <w:rPr>
                <w:spacing w:val="-20"/>
                <w:sz w:val="24"/>
                <w:szCs w:val="24"/>
              </w:rPr>
              <w:t xml:space="preserve"> обучения</w:t>
            </w:r>
            <w:r w:rsidRPr="00C25FC6">
              <w:rPr>
                <w:color w:val="000000"/>
                <w:spacing w:val="-20"/>
                <w:sz w:val="24"/>
                <w:szCs w:val="24"/>
              </w:rPr>
              <w:t>;</w:t>
            </w:r>
          </w:p>
          <w:p w:rsidR="009D6150" w:rsidRPr="00D77DCF" w:rsidRDefault="009D615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color w:val="000000"/>
                <w:spacing w:val="-20"/>
                <w:sz w:val="24"/>
                <w:szCs w:val="24"/>
              </w:rPr>
              <w:t xml:space="preserve">3) разработать и экспериментально апробировать модель процесса формирования </w:t>
            </w:r>
            <w:r w:rsidR="00D77DCF">
              <w:rPr>
                <w:color w:val="000000"/>
                <w:spacing w:val="-20"/>
                <w:sz w:val="24"/>
                <w:szCs w:val="24"/>
              </w:rPr>
              <w:t>пред</w:t>
            </w:r>
            <w:r w:rsidRPr="00C25FC6">
              <w:rPr>
                <w:color w:val="000000"/>
                <w:spacing w:val="-20"/>
                <w:sz w:val="24"/>
                <w:szCs w:val="24"/>
              </w:rPr>
              <w:t xml:space="preserve">профессиональных навыков, и </w:t>
            </w:r>
            <w:r w:rsidR="00D77DCF">
              <w:rPr>
                <w:color w:val="000000"/>
                <w:spacing w:val="-20"/>
                <w:sz w:val="24"/>
                <w:szCs w:val="24"/>
              </w:rPr>
              <w:t>пред</w:t>
            </w:r>
            <w:r w:rsidRPr="00C25FC6">
              <w:rPr>
                <w:color w:val="000000"/>
                <w:spacing w:val="-20"/>
                <w:sz w:val="24"/>
                <w:szCs w:val="24"/>
              </w:rPr>
              <w:t>профессиональной</w:t>
            </w:r>
            <w:r w:rsidRPr="00C25FC6">
              <w:rPr>
                <w:color w:val="000000"/>
                <w:spacing w:val="-20"/>
                <w:sz w:val="24"/>
                <w:szCs w:val="24"/>
              </w:rPr>
              <w:tab/>
              <w:t xml:space="preserve"> коммуникативной культуры старшеклассников, в частности, в условиях интеграции </w:t>
            </w:r>
            <w:r w:rsidR="00D77DCF">
              <w:rPr>
                <w:spacing w:val="-20"/>
                <w:sz w:val="24"/>
                <w:szCs w:val="24"/>
              </w:rPr>
              <w:t>профильного, дополнительного и предпрофессионального</w:t>
            </w:r>
            <w:r w:rsidR="00D77DCF" w:rsidRPr="00C25FC6">
              <w:rPr>
                <w:spacing w:val="-20"/>
                <w:sz w:val="24"/>
                <w:szCs w:val="24"/>
              </w:rPr>
              <w:t xml:space="preserve"> обучения</w:t>
            </w:r>
            <w:r w:rsidRPr="00C25FC6">
              <w:rPr>
                <w:spacing w:val="-20"/>
                <w:sz w:val="24"/>
                <w:szCs w:val="24"/>
              </w:rPr>
              <w:t>;</w:t>
            </w:r>
            <w:r w:rsidRPr="00C25FC6">
              <w:rPr>
                <w:color w:val="000000"/>
                <w:spacing w:val="-20"/>
                <w:sz w:val="24"/>
                <w:szCs w:val="24"/>
              </w:rPr>
              <w:t xml:space="preserve"> описать содержание и педагогический инструментарий ее реализации;</w:t>
            </w:r>
          </w:p>
          <w:p w:rsidR="00B909F9" w:rsidRPr="00C25FC6" w:rsidRDefault="009D6150" w:rsidP="00A72184">
            <w:pPr>
              <w:spacing w:line="360" w:lineRule="auto"/>
              <w:contextualSpacing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C25FC6">
              <w:rPr>
                <w:color w:val="000000"/>
                <w:spacing w:val="-20"/>
                <w:sz w:val="24"/>
                <w:szCs w:val="24"/>
              </w:rPr>
              <w:t>4) определить организационно-педагогические условия, обеспечивающие эффективную реализацию разработанной модели.</w:t>
            </w:r>
          </w:p>
        </w:tc>
      </w:tr>
      <w:tr w:rsidR="00F51E12" w:rsidRPr="00C25FC6" w:rsidTr="00C25FC6">
        <w:tc>
          <w:tcPr>
            <w:tcW w:w="817" w:type="dxa"/>
          </w:tcPr>
          <w:p w:rsidR="00F51E12" w:rsidRPr="00C25FC6" w:rsidRDefault="00F51E12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F51E12" w:rsidRPr="00C25FC6" w:rsidRDefault="00F51E12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 xml:space="preserve">Основная идея предлагаемого инновационного </w:t>
            </w:r>
            <w:r w:rsidRPr="00C25FC6">
              <w:rPr>
                <w:spacing w:val="-20"/>
                <w:sz w:val="24"/>
                <w:szCs w:val="24"/>
              </w:rPr>
              <w:lastRenderedPageBreak/>
              <w:t>продукта</w:t>
            </w:r>
          </w:p>
        </w:tc>
        <w:tc>
          <w:tcPr>
            <w:tcW w:w="12332" w:type="dxa"/>
            <w:gridSpan w:val="2"/>
          </w:tcPr>
          <w:p w:rsidR="00F51E12" w:rsidRPr="00D0613C" w:rsidRDefault="00F51E12" w:rsidP="00A72184">
            <w:pPr>
              <w:spacing w:line="360" w:lineRule="auto"/>
              <w:contextualSpacing/>
              <w:jc w:val="both"/>
              <w:rPr>
                <w:bCs/>
                <w:spacing w:val="-20"/>
                <w:sz w:val="24"/>
                <w:szCs w:val="24"/>
              </w:rPr>
            </w:pPr>
            <w:r w:rsidRPr="00C25FC6">
              <w:rPr>
                <w:b/>
                <w:bCs/>
                <w:spacing w:val="-20"/>
                <w:sz w:val="24"/>
                <w:szCs w:val="24"/>
              </w:rPr>
              <w:lastRenderedPageBreak/>
              <w:t xml:space="preserve">          Основная идея инновации данного проекта заключается в том, что</w:t>
            </w:r>
            <w:r w:rsidRPr="00C25FC6">
              <w:rPr>
                <w:bCs/>
                <w:spacing w:val="-20"/>
                <w:sz w:val="24"/>
                <w:szCs w:val="24"/>
              </w:rPr>
              <w:t xml:space="preserve"> основой организации </w:t>
            </w:r>
            <w:proofErr w:type="spellStart"/>
            <w:r w:rsidRPr="00C25FC6">
              <w:rPr>
                <w:bCs/>
                <w:spacing w:val="-20"/>
                <w:sz w:val="24"/>
                <w:szCs w:val="24"/>
              </w:rPr>
              <w:t>профориентационной</w:t>
            </w:r>
            <w:proofErr w:type="spellEnd"/>
            <w:r w:rsidRPr="00C25FC6">
              <w:rPr>
                <w:bCs/>
                <w:spacing w:val="-20"/>
                <w:sz w:val="24"/>
                <w:szCs w:val="24"/>
              </w:rPr>
              <w:t xml:space="preserve"> подготовки старшеклассников выступает интеграция трех образовательных направлений: профильного, дополнительного и </w:t>
            </w:r>
            <w:r w:rsidR="00D77DCF">
              <w:rPr>
                <w:bCs/>
                <w:spacing w:val="-20"/>
                <w:sz w:val="24"/>
                <w:szCs w:val="24"/>
              </w:rPr>
              <w:t>пред</w:t>
            </w:r>
            <w:r w:rsidRPr="00C25FC6">
              <w:rPr>
                <w:bCs/>
                <w:spacing w:val="-20"/>
                <w:sz w:val="24"/>
                <w:szCs w:val="24"/>
              </w:rPr>
              <w:t xml:space="preserve">профессионального, каждый из которых, в свою очередь </w:t>
            </w:r>
            <w:proofErr w:type="gramStart"/>
            <w:r w:rsidRPr="00C25FC6">
              <w:rPr>
                <w:bCs/>
                <w:spacing w:val="-20"/>
                <w:sz w:val="24"/>
                <w:szCs w:val="24"/>
              </w:rPr>
              <w:t>име</w:t>
            </w:r>
            <w:r w:rsidR="00D0613C">
              <w:rPr>
                <w:bCs/>
                <w:spacing w:val="-20"/>
                <w:sz w:val="24"/>
                <w:szCs w:val="24"/>
              </w:rPr>
              <w:t xml:space="preserve">ет  </w:t>
            </w:r>
            <w:r w:rsidRPr="00C25FC6">
              <w:rPr>
                <w:bCs/>
                <w:spacing w:val="-20"/>
                <w:sz w:val="24"/>
                <w:szCs w:val="24"/>
              </w:rPr>
              <w:t>ряд</w:t>
            </w:r>
            <w:proofErr w:type="gramEnd"/>
            <w:r w:rsidRPr="00C25FC6">
              <w:rPr>
                <w:bCs/>
                <w:spacing w:val="-20"/>
                <w:sz w:val="24"/>
                <w:szCs w:val="24"/>
              </w:rPr>
              <w:t xml:space="preserve"> своих уникальных инновационных компонентов. Так как обучение в МОБУ гимназии №1 на </w:t>
            </w:r>
            <w:r w:rsidRPr="00C25FC6">
              <w:rPr>
                <w:bCs/>
                <w:spacing w:val="-20"/>
                <w:sz w:val="24"/>
                <w:szCs w:val="24"/>
              </w:rPr>
              <w:lastRenderedPageBreak/>
              <w:t xml:space="preserve">третьем уровне общего образования является профильным, специально разработанные элективные курсы в рамках </w:t>
            </w:r>
            <w:r w:rsidR="00D77DCF">
              <w:rPr>
                <w:bCs/>
                <w:spacing w:val="-20"/>
                <w:sz w:val="24"/>
                <w:szCs w:val="24"/>
              </w:rPr>
              <w:t>пред</w:t>
            </w:r>
            <w:r w:rsidRPr="00C25FC6">
              <w:rPr>
                <w:bCs/>
                <w:spacing w:val="-20"/>
                <w:sz w:val="24"/>
                <w:szCs w:val="24"/>
              </w:rPr>
              <w:t xml:space="preserve">профессионального и дополнительного образования «вплетаются» в образовательное пространство гимназии, </w:t>
            </w:r>
            <w:proofErr w:type="spellStart"/>
            <w:r w:rsidRPr="00C25FC6">
              <w:rPr>
                <w:b/>
                <w:bCs/>
                <w:i/>
                <w:spacing w:val="-20"/>
                <w:sz w:val="24"/>
                <w:szCs w:val="24"/>
              </w:rPr>
              <w:t>скоординированно</w:t>
            </w:r>
            <w:proofErr w:type="spellEnd"/>
            <w:r w:rsidRPr="00C25FC6">
              <w:rPr>
                <w:b/>
                <w:bCs/>
                <w:i/>
                <w:spacing w:val="-20"/>
                <w:sz w:val="24"/>
                <w:szCs w:val="24"/>
              </w:rPr>
              <w:t xml:space="preserve"> и целенаправленно формируя три основных, на наш взгляд, навыка, </w:t>
            </w:r>
            <w:proofErr w:type="gramStart"/>
            <w:r w:rsidRPr="00C25FC6">
              <w:rPr>
                <w:b/>
                <w:bCs/>
                <w:i/>
                <w:spacing w:val="-20"/>
                <w:sz w:val="24"/>
                <w:szCs w:val="24"/>
              </w:rPr>
              <w:t>необходимых</w:t>
            </w:r>
            <w:r w:rsidR="00C25FC6">
              <w:rPr>
                <w:b/>
                <w:bCs/>
                <w:i/>
                <w:spacing w:val="-20"/>
                <w:sz w:val="24"/>
                <w:szCs w:val="24"/>
              </w:rPr>
              <w:t xml:space="preserve"> </w:t>
            </w:r>
            <w:r w:rsidRPr="00C25FC6">
              <w:rPr>
                <w:b/>
                <w:bCs/>
                <w:i/>
                <w:spacing w:val="-20"/>
                <w:sz w:val="24"/>
                <w:szCs w:val="24"/>
              </w:rPr>
              <w:t xml:space="preserve"> будущему</w:t>
            </w:r>
            <w:proofErr w:type="gramEnd"/>
            <w:r w:rsidRPr="00C25FC6">
              <w:rPr>
                <w:b/>
                <w:bCs/>
                <w:i/>
                <w:spacing w:val="-20"/>
                <w:sz w:val="24"/>
                <w:szCs w:val="24"/>
              </w:rPr>
              <w:t xml:space="preserve"> специалисту любой профессиональной области, а также регламентируемых как одни из основных навыков  </w:t>
            </w:r>
            <w:proofErr w:type="spellStart"/>
            <w:r w:rsidRPr="00C25FC6">
              <w:rPr>
                <w:b/>
                <w:bCs/>
                <w:i/>
                <w:spacing w:val="-20"/>
                <w:sz w:val="24"/>
                <w:szCs w:val="24"/>
              </w:rPr>
              <w:t>метапредметного</w:t>
            </w:r>
            <w:proofErr w:type="spellEnd"/>
            <w:r w:rsidRPr="00C25FC6">
              <w:rPr>
                <w:b/>
                <w:bCs/>
                <w:i/>
                <w:spacing w:val="-20"/>
                <w:sz w:val="24"/>
                <w:szCs w:val="24"/>
              </w:rPr>
              <w:t xml:space="preserve"> обучения в рамках ФГОС:</w:t>
            </w:r>
          </w:p>
          <w:p w:rsidR="00F51E12" w:rsidRPr="00C25FC6" w:rsidRDefault="00F51E12" w:rsidP="00A7218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bCs/>
                <w:spacing w:val="-20"/>
                <w:sz w:val="24"/>
                <w:szCs w:val="24"/>
              </w:rPr>
            </w:pPr>
            <w:r w:rsidRPr="00C25FC6">
              <w:rPr>
                <w:bCs/>
                <w:spacing w:val="-20"/>
                <w:sz w:val="24"/>
                <w:szCs w:val="24"/>
              </w:rPr>
              <w:t>безупречное владение культурой делового и бытового общения на русском и иностранном языках;</w:t>
            </w:r>
          </w:p>
          <w:p w:rsidR="00F51E12" w:rsidRPr="00C25FC6" w:rsidRDefault="00F51E12" w:rsidP="00A7218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bCs/>
                <w:spacing w:val="-20"/>
                <w:sz w:val="24"/>
                <w:szCs w:val="24"/>
              </w:rPr>
            </w:pPr>
            <w:r w:rsidRPr="00C25FC6">
              <w:rPr>
                <w:bCs/>
                <w:spacing w:val="-20"/>
                <w:sz w:val="24"/>
                <w:szCs w:val="24"/>
              </w:rPr>
              <w:t xml:space="preserve">владение навыками ИКТ, умение общаться с компьютером на «ты», быть подкованным и продвинутым </w:t>
            </w:r>
            <w:r w:rsidRPr="00C25FC6">
              <w:rPr>
                <w:bCs/>
                <w:spacing w:val="-20"/>
                <w:sz w:val="24"/>
                <w:szCs w:val="24"/>
                <w:lang w:val="en-US"/>
              </w:rPr>
              <w:t>IT</w:t>
            </w:r>
            <w:r w:rsidRPr="00C25FC6">
              <w:rPr>
                <w:bCs/>
                <w:spacing w:val="-20"/>
                <w:sz w:val="24"/>
                <w:szCs w:val="24"/>
              </w:rPr>
              <w:t xml:space="preserve"> – пользователем, уметь работать в Интернете, создавать веб-сайты на любую заданную тему на профессиональном уровне, обращаться с электронной почтой, запрашивать и находить необходимую информацию.</w:t>
            </w:r>
          </w:p>
          <w:p w:rsidR="00F51E12" w:rsidRPr="00C25FC6" w:rsidRDefault="00F51E12" w:rsidP="00A7218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bCs/>
                <w:spacing w:val="-20"/>
                <w:sz w:val="24"/>
                <w:szCs w:val="24"/>
              </w:rPr>
            </w:pPr>
            <w:r w:rsidRPr="00C25FC6">
              <w:rPr>
                <w:bCs/>
                <w:spacing w:val="-20"/>
                <w:sz w:val="24"/>
                <w:szCs w:val="24"/>
              </w:rPr>
              <w:t>владение навыками проектной деятельности, умение организовать свою работу над проблемным исследованием, спланировать этапы исследовательской деятельности, провести эксперимент, разбираться в методах исследования, правильно фиксировать полученные результаты, проводить самодиагностику, представлять свой проект научно – гимназическому сообществу.</w:t>
            </w:r>
          </w:p>
          <w:p w:rsidR="00F51E12" w:rsidRPr="00C25FC6" w:rsidRDefault="00F51E12" w:rsidP="00A72184">
            <w:pPr>
              <w:spacing w:line="360" w:lineRule="auto"/>
              <w:ind w:firstLine="360"/>
              <w:contextualSpacing/>
              <w:jc w:val="both"/>
              <w:rPr>
                <w:i/>
                <w:spacing w:val="-20"/>
                <w:sz w:val="24"/>
                <w:szCs w:val="24"/>
              </w:rPr>
            </w:pPr>
            <w:r w:rsidRPr="00C25FC6">
              <w:rPr>
                <w:i/>
                <w:spacing w:val="-20"/>
                <w:sz w:val="24"/>
                <w:szCs w:val="24"/>
              </w:rPr>
              <w:t xml:space="preserve">Интеграция профильного, дополнительного и </w:t>
            </w:r>
            <w:r w:rsidR="00D77DCF">
              <w:rPr>
                <w:i/>
                <w:spacing w:val="-20"/>
                <w:sz w:val="24"/>
                <w:szCs w:val="24"/>
              </w:rPr>
              <w:t>пред</w:t>
            </w:r>
            <w:r w:rsidRPr="00C25FC6">
              <w:rPr>
                <w:i/>
                <w:spacing w:val="-20"/>
                <w:sz w:val="24"/>
                <w:szCs w:val="24"/>
              </w:rPr>
              <w:t xml:space="preserve">профессионального образования осуществляется в рамках преподавания школьных предметов и элективных курсов, направленных на формирование и совершенствование основ профессиональных навыков, а также </w:t>
            </w:r>
            <w:r w:rsidR="00D77DCF">
              <w:rPr>
                <w:i/>
                <w:spacing w:val="-20"/>
                <w:sz w:val="24"/>
                <w:szCs w:val="24"/>
              </w:rPr>
              <w:t>пред</w:t>
            </w:r>
            <w:r w:rsidRPr="00C25FC6">
              <w:rPr>
                <w:i/>
                <w:spacing w:val="-20"/>
                <w:sz w:val="24"/>
                <w:szCs w:val="24"/>
              </w:rPr>
              <w:t>профессиональной культуры общения.</w:t>
            </w:r>
          </w:p>
          <w:p w:rsidR="00F51E12" w:rsidRPr="00C25FC6" w:rsidRDefault="00F51E12" w:rsidP="00A72184">
            <w:pPr>
              <w:spacing w:line="360" w:lineRule="auto"/>
              <w:ind w:firstLine="360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b/>
                <w:i/>
                <w:spacing w:val="-20"/>
                <w:sz w:val="24"/>
                <w:szCs w:val="24"/>
              </w:rPr>
              <w:t xml:space="preserve">Профильное обучение в 5-11 классах </w:t>
            </w:r>
            <w:r w:rsidRPr="00C25FC6">
              <w:rPr>
                <w:spacing w:val="-20"/>
                <w:sz w:val="24"/>
                <w:szCs w:val="24"/>
              </w:rPr>
              <w:t xml:space="preserve">представлено изучением следующих предметов на профильном уровне: английский язык, русский язык, бизнес – английский (на английском языке), английская литература на английском языке, второй иностранный язык – французский, Интернет – ресурс образования, основы православной культуры, </w:t>
            </w:r>
            <w:proofErr w:type="spellStart"/>
            <w:r w:rsidRPr="00C25FC6">
              <w:rPr>
                <w:spacing w:val="-20"/>
                <w:sz w:val="24"/>
                <w:szCs w:val="24"/>
              </w:rPr>
              <w:t>кубановедение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>.</w:t>
            </w:r>
          </w:p>
          <w:p w:rsidR="00F51E12" w:rsidRPr="00C25FC6" w:rsidRDefault="00F51E12" w:rsidP="00A72184">
            <w:pPr>
              <w:spacing w:line="360" w:lineRule="auto"/>
              <w:ind w:firstLine="360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b/>
                <w:i/>
                <w:spacing w:val="-20"/>
                <w:sz w:val="24"/>
                <w:szCs w:val="24"/>
              </w:rPr>
              <w:t>П</w:t>
            </w:r>
            <w:r w:rsidR="00D77DCF">
              <w:rPr>
                <w:b/>
                <w:i/>
                <w:spacing w:val="-20"/>
                <w:sz w:val="24"/>
                <w:szCs w:val="24"/>
              </w:rPr>
              <w:t>редп</w:t>
            </w:r>
            <w:r w:rsidRPr="00C25FC6">
              <w:rPr>
                <w:b/>
                <w:i/>
                <w:spacing w:val="-20"/>
                <w:sz w:val="24"/>
                <w:szCs w:val="24"/>
              </w:rPr>
              <w:t>рофессиональное обучение</w:t>
            </w:r>
            <w:r w:rsidRPr="00C25FC6">
              <w:rPr>
                <w:spacing w:val="-20"/>
                <w:sz w:val="24"/>
                <w:szCs w:val="24"/>
              </w:rPr>
              <w:t xml:space="preserve"> </w:t>
            </w:r>
            <w:r w:rsidRPr="00C25FC6">
              <w:rPr>
                <w:b/>
                <w:i/>
                <w:spacing w:val="-20"/>
                <w:sz w:val="24"/>
                <w:szCs w:val="24"/>
              </w:rPr>
              <w:t>в 10 классе</w:t>
            </w:r>
            <w:r w:rsidRPr="00C25FC6">
              <w:rPr>
                <w:spacing w:val="-20"/>
                <w:sz w:val="24"/>
                <w:szCs w:val="24"/>
              </w:rPr>
              <w:t xml:space="preserve"> представлено </w:t>
            </w:r>
            <w:proofErr w:type="gramStart"/>
            <w:r w:rsidRPr="00C25FC6">
              <w:rPr>
                <w:spacing w:val="-20"/>
                <w:sz w:val="24"/>
                <w:szCs w:val="24"/>
              </w:rPr>
              <w:t>изучением  элективного</w:t>
            </w:r>
            <w:proofErr w:type="gramEnd"/>
            <w:r w:rsidRPr="00C25FC6">
              <w:rPr>
                <w:spacing w:val="-20"/>
                <w:sz w:val="24"/>
                <w:szCs w:val="24"/>
              </w:rPr>
              <w:t xml:space="preserve"> курса по  профессии «Гид – переводчик» на английском и французском языках. Работа по программе  профессионального образования, реализующая данное </w:t>
            </w:r>
            <w:proofErr w:type="spellStart"/>
            <w:r w:rsidRPr="00C25FC6">
              <w:rPr>
                <w:spacing w:val="-20"/>
                <w:sz w:val="24"/>
                <w:szCs w:val="24"/>
              </w:rPr>
              <w:t>профориентационное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 xml:space="preserve"> направление, обеспечивается в рамках сотрудничества педагогическим коллективом преподавателей – профессионалов кафедры </w:t>
            </w:r>
            <w:proofErr w:type="spellStart"/>
            <w:r w:rsidRPr="00C25FC6">
              <w:rPr>
                <w:spacing w:val="-20"/>
                <w:sz w:val="24"/>
                <w:szCs w:val="24"/>
              </w:rPr>
              <w:t>романо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 xml:space="preserve"> – германских языков Сочинского государственного университета, имеющих научную степень и богатый опыт работы в сфере сервиса и туризма, комплектами авторских адаптированных для школьников методических материалов, учебных пособий и программ СГУ, учебными ресурсами МОБУ гимназии №1, ресурсным центром МОБУ гимназии №1. </w:t>
            </w:r>
          </w:p>
          <w:p w:rsidR="00F51E12" w:rsidRPr="00C25FC6" w:rsidRDefault="00F51E12" w:rsidP="00A72184">
            <w:pPr>
              <w:spacing w:line="360" w:lineRule="auto"/>
              <w:ind w:firstLine="360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 xml:space="preserve">После окончания курса и защиты выпускной квалификационной работы, организованной как проектная деятельность на английском и </w:t>
            </w:r>
            <w:r w:rsidRPr="00C25FC6">
              <w:rPr>
                <w:spacing w:val="-20"/>
                <w:sz w:val="24"/>
                <w:szCs w:val="24"/>
              </w:rPr>
              <w:lastRenderedPageBreak/>
              <w:t>французском языках, старшеклассники получают сертификат, удостоверяющий, что они прошли курс профессиональной подготовки по заданной программе, что является первой ступенькой на пути их профессионального и карьерного роста.</w:t>
            </w:r>
          </w:p>
          <w:p w:rsidR="00F51E12" w:rsidRPr="00C25FC6" w:rsidRDefault="00165F14" w:rsidP="00165F1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b/>
                <w:i/>
                <w:spacing w:val="-20"/>
                <w:sz w:val="24"/>
                <w:szCs w:val="24"/>
              </w:rPr>
              <w:t xml:space="preserve">          </w:t>
            </w:r>
            <w:r w:rsidR="00F51E12" w:rsidRPr="00C25FC6">
              <w:rPr>
                <w:b/>
                <w:i/>
                <w:spacing w:val="-20"/>
                <w:sz w:val="24"/>
                <w:szCs w:val="24"/>
              </w:rPr>
              <w:t>Дополнительное обучение в 10-11 классах</w:t>
            </w:r>
            <w:r w:rsidR="00F51E12" w:rsidRPr="00C25FC6">
              <w:rPr>
                <w:spacing w:val="-20"/>
                <w:sz w:val="24"/>
                <w:szCs w:val="24"/>
              </w:rPr>
              <w:t xml:space="preserve"> представлено изучением программы дополнительного образования по информатике и ИКТ «Профессия и ИКТ» - в рамках элективного курса.</w:t>
            </w:r>
          </w:p>
          <w:p w:rsidR="00F51E12" w:rsidRPr="00C25FC6" w:rsidRDefault="00F51E12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 xml:space="preserve">                   Вся модель организации </w:t>
            </w:r>
            <w:proofErr w:type="spellStart"/>
            <w:r w:rsidRPr="00C25FC6">
              <w:rPr>
                <w:spacing w:val="-20"/>
                <w:sz w:val="24"/>
                <w:szCs w:val="24"/>
              </w:rPr>
              <w:t>профориентационной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 xml:space="preserve"> работы в МОБУ гимназии №1 имеет </w:t>
            </w:r>
            <w:r w:rsidRPr="00C25FC6">
              <w:rPr>
                <w:b/>
                <w:spacing w:val="-20"/>
                <w:sz w:val="24"/>
                <w:szCs w:val="24"/>
              </w:rPr>
              <w:t xml:space="preserve">три приоритетных направления,  </w:t>
            </w:r>
            <w:r w:rsidRPr="00C25FC6">
              <w:rPr>
                <w:i/>
                <w:spacing w:val="-20"/>
                <w:sz w:val="24"/>
                <w:szCs w:val="24"/>
              </w:rPr>
              <w:t>профессиональная информация, профессиональное воспитание, профессиональное консультирование</w:t>
            </w:r>
            <w:r w:rsidRPr="00C25FC6">
              <w:rPr>
                <w:spacing w:val="-20"/>
                <w:sz w:val="24"/>
                <w:szCs w:val="24"/>
              </w:rPr>
              <w:t xml:space="preserve">  - реализуемых как в рамках интеграции вышеописанных программ, так и самостоятельно посредством различных форм внеурочной работы: классных часов, психологических тренингов, «круглых столов», бесед, консультаций и других форм работы.</w:t>
            </w:r>
          </w:p>
        </w:tc>
      </w:tr>
      <w:tr w:rsidR="004A6B7C" w:rsidRPr="00C25FC6" w:rsidTr="00B376A2">
        <w:tc>
          <w:tcPr>
            <w:tcW w:w="817" w:type="dxa"/>
          </w:tcPr>
          <w:p w:rsidR="004A6B7C" w:rsidRPr="00C25FC6" w:rsidRDefault="004A6B7C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33" w:type="dxa"/>
            <w:gridSpan w:val="4"/>
          </w:tcPr>
          <w:p w:rsidR="004A6B7C" w:rsidRPr="004A6B7C" w:rsidRDefault="004A6B7C" w:rsidP="004A6B7C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Нормативно – правовое обеспечение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C25FC6">
              <w:rPr>
                <w:spacing w:val="-20"/>
                <w:sz w:val="24"/>
                <w:szCs w:val="24"/>
              </w:rPr>
              <w:t>инновационного продукта</w:t>
            </w:r>
            <w:r>
              <w:rPr>
                <w:spacing w:val="-20"/>
                <w:sz w:val="24"/>
                <w:szCs w:val="24"/>
              </w:rPr>
              <w:t xml:space="preserve"> -  </w:t>
            </w:r>
            <w:r>
              <w:rPr>
                <w:rFonts w:cs="Times New Roman"/>
                <w:snapToGrid w:val="0"/>
                <w:spacing w:val="-20"/>
                <w:sz w:val="24"/>
                <w:szCs w:val="24"/>
              </w:rPr>
              <w:t>см. главу «</w:t>
            </w:r>
            <w:r w:rsidRPr="000F4BB8">
              <w:rPr>
                <w:bCs/>
                <w:i/>
                <w:sz w:val="24"/>
                <w:szCs w:val="24"/>
              </w:rPr>
              <w:t>Нормативно – правовое обеспечение инновационного проекта</w:t>
            </w:r>
            <w:r>
              <w:rPr>
                <w:bCs/>
                <w:i/>
                <w:sz w:val="24"/>
                <w:szCs w:val="24"/>
              </w:rPr>
              <w:t>» стр.5.</w:t>
            </w:r>
          </w:p>
        </w:tc>
      </w:tr>
      <w:tr w:rsidR="00F51E12" w:rsidRPr="00C25FC6" w:rsidTr="00C25FC6">
        <w:tc>
          <w:tcPr>
            <w:tcW w:w="817" w:type="dxa"/>
          </w:tcPr>
          <w:p w:rsidR="00F51E12" w:rsidRPr="00C25FC6" w:rsidRDefault="00F51E12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1E12" w:rsidRPr="00C25FC6" w:rsidRDefault="004C7C76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Обоснование значимости проекта для развития системы образования Краснодарского края</w:t>
            </w:r>
          </w:p>
        </w:tc>
        <w:tc>
          <w:tcPr>
            <w:tcW w:w="12332" w:type="dxa"/>
            <w:gridSpan w:val="2"/>
          </w:tcPr>
          <w:p w:rsidR="00F51E12" w:rsidRPr="00FB7CBA" w:rsidRDefault="00FB7CBA" w:rsidP="003642E0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FB7CBA">
              <w:rPr>
                <w:spacing w:val="-20"/>
                <w:sz w:val="24"/>
                <w:szCs w:val="24"/>
              </w:rPr>
              <w:t>Базовым положением системно-</w:t>
            </w:r>
            <w:proofErr w:type="spellStart"/>
            <w:r w:rsidRPr="00FB7CBA">
              <w:rPr>
                <w:spacing w:val="-20"/>
                <w:sz w:val="24"/>
                <w:szCs w:val="24"/>
              </w:rPr>
              <w:t>деятельностного</w:t>
            </w:r>
            <w:proofErr w:type="spellEnd"/>
            <w:r w:rsidRPr="00FB7CBA">
              <w:rPr>
                <w:spacing w:val="-20"/>
                <w:sz w:val="24"/>
                <w:szCs w:val="24"/>
              </w:rPr>
              <w:t xml:space="preserve"> подхода, являющегося концептуальной основой ФГОС, служит тезис о том, что развитие личности в системе образования обеспечивается, прежде всего, формированием универсальных учебных действий, выступающих в качестве основы образовательного и воспитательного процесса. </w:t>
            </w:r>
            <w:r w:rsidR="003642E0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="003642E0">
              <w:rPr>
                <w:spacing w:val="-20"/>
                <w:sz w:val="24"/>
                <w:szCs w:val="24"/>
              </w:rPr>
              <w:t>К</w:t>
            </w:r>
            <w:r w:rsidRPr="00FB7CBA">
              <w:rPr>
                <w:spacing w:val="-20"/>
                <w:sz w:val="24"/>
                <w:szCs w:val="24"/>
              </w:rPr>
              <w:t>омпетентност</w:t>
            </w:r>
            <w:r w:rsidR="003642E0">
              <w:rPr>
                <w:spacing w:val="-20"/>
                <w:sz w:val="24"/>
                <w:szCs w:val="24"/>
              </w:rPr>
              <w:t>ный</w:t>
            </w:r>
            <w:proofErr w:type="spellEnd"/>
            <w:r w:rsidR="003642E0">
              <w:rPr>
                <w:spacing w:val="-20"/>
                <w:sz w:val="24"/>
                <w:szCs w:val="24"/>
              </w:rPr>
              <w:t xml:space="preserve"> подход, заложенный </w:t>
            </w:r>
            <w:proofErr w:type="gramStart"/>
            <w:r w:rsidR="003642E0">
              <w:rPr>
                <w:spacing w:val="-20"/>
                <w:sz w:val="24"/>
                <w:szCs w:val="24"/>
              </w:rPr>
              <w:t>нами  в</w:t>
            </w:r>
            <w:proofErr w:type="gramEnd"/>
            <w:r w:rsidR="003642E0">
              <w:rPr>
                <w:spacing w:val="-20"/>
                <w:sz w:val="24"/>
                <w:szCs w:val="24"/>
              </w:rPr>
              <w:t xml:space="preserve"> основу реализации </w:t>
            </w:r>
            <w:proofErr w:type="spellStart"/>
            <w:r w:rsidR="003642E0">
              <w:rPr>
                <w:spacing w:val="-20"/>
                <w:sz w:val="24"/>
                <w:szCs w:val="24"/>
              </w:rPr>
              <w:t>профориентационной</w:t>
            </w:r>
            <w:proofErr w:type="spellEnd"/>
            <w:r w:rsidR="003642E0">
              <w:rPr>
                <w:spacing w:val="-20"/>
                <w:sz w:val="24"/>
                <w:szCs w:val="24"/>
              </w:rPr>
              <w:t xml:space="preserve">  работы</w:t>
            </w:r>
            <w:r w:rsidRPr="00FB7CBA">
              <w:rPr>
                <w:spacing w:val="-20"/>
                <w:sz w:val="24"/>
                <w:szCs w:val="24"/>
              </w:rPr>
              <w:t xml:space="preserve">, </w:t>
            </w:r>
            <w:r w:rsidR="003642E0">
              <w:rPr>
                <w:spacing w:val="-20"/>
                <w:sz w:val="24"/>
                <w:szCs w:val="24"/>
              </w:rPr>
              <w:t xml:space="preserve">направлен </w:t>
            </w:r>
            <w:r w:rsidRPr="00FB7CBA">
              <w:rPr>
                <w:spacing w:val="-20"/>
                <w:sz w:val="24"/>
                <w:szCs w:val="24"/>
              </w:rPr>
              <w:t xml:space="preserve">на достижение учащимися способности эффективно использовать полученные знания и навыки при решении самых разнообразных проблем и практических </w:t>
            </w:r>
            <w:r w:rsidR="003642E0">
              <w:rPr>
                <w:spacing w:val="-20"/>
                <w:sz w:val="24"/>
                <w:szCs w:val="24"/>
              </w:rPr>
              <w:t xml:space="preserve">профессиональных </w:t>
            </w:r>
            <w:r w:rsidRPr="00FB7CBA">
              <w:rPr>
                <w:spacing w:val="-20"/>
                <w:sz w:val="24"/>
                <w:szCs w:val="24"/>
              </w:rPr>
              <w:t>задач.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="00842AA4">
              <w:rPr>
                <w:spacing w:val="-20"/>
                <w:sz w:val="24"/>
                <w:szCs w:val="24"/>
              </w:rPr>
              <w:t xml:space="preserve">Хотя </w:t>
            </w:r>
            <w:r w:rsidR="003642E0">
              <w:rPr>
                <w:spacing w:val="-20"/>
                <w:sz w:val="24"/>
                <w:szCs w:val="24"/>
              </w:rPr>
              <w:t xml:space="preserve">все </w:t>
            </w:r>
            <w:r w:rsidR="00842AA4">
              <w:rPr>
                <w:spacing w:val="-20"/>
                <w:sz w:val="24"/>
                <w:szCs w:val="24"/>
              </w:rPr>
              <w:t xml:space="preserve">10 и 11 классы </w:t>
            </w:r>
            <w:r w:rsidR="003642E0">
              <w:rPr>
                <w:spacing w:val="-20"/>
                <w:sz w:val="24"/>
                <w:szCs w:val="24"/>
              </w:rPr>
              <w:t xml:space="preserve">образовательных организаций </w:t>
            </w:r>
            <w:r w:rsidR="00842AA4">
              <w:rPr>
                <w:spacing w:val="-20"/>
                <w:sz w:val="24"/>
                <w:szCs w:val="24"/>
              </w:rPr>
              <w:t>Краснодарского края еще не перешли на ФГОС</w:t>
            </w:r>
            <w:r w:rsidR="003642E0">
              <w:rPr>
                <w:spacing w:val="-20"/>
                <w:sz w:val="24"/>
                <w:szCs w:val="24"/>
              </w:rPr>
              <w:t>, д</w:t>
            </w:r>
            <w:r w:rsidR="00842AA4">
              <w:rPr>
                <w:spacing w:val="-20"/>
                <w:sz w:val="24"/>
                <w:szCs w:val="24"/>
              </w:rPr>
              <w:t>анный проект уже сейчас</w:t>
            </w:r>
            <w:r w:rsidR="0025069E">
              <w:rPr>
                <w:spacing w:val="-20"/>
                <w:sz w:val="24"/>
                <w:szCs w:val="24"/>
              </w:rPr>
              <w:t>, на экспериментальной основе,</w:t>
            </w:r>
            <w:r w:rsidR="00842AA4">
              <w:rPr>
                <w:spacing w:val="-20"/>
                <w:sz w:val="24"/>
                <w:szCs w:val="24"/>
              </w:rPr>
              <w:t xml:space="preserve">  </w:t>
            </w:r>
            <w:r w:rsidR="003642E0">
              <w:rPr>
                <w:spacing w:val="-20"/>
                <w:sz w:val="24"/>
                <w:szCs w:val="24"/>
              </w:rPr>
              <w:t xml:space="preserve">не только </w:t>
            </w:r>
            <w:r w:rsidR="00842AA4" w:rsidRPr="003642E0">
              <w:rPr>
                <w:b/>
                <w:spacing w:val="-20"/>
                <w:sz w:val="24"/>
                <w:szCs w:val="24"/>
              </w:rPr>
              <w:t xml:space="preserve">обеспечивает доступность </w:t>
            </w:r>
            <w:r w:rsidR="003642E0" w:rsidRPr="003642E0">
              <w:rPr>
                <w:b/>
                <w:spacing w:val="-20"/>
                <w:sz w:val="24"/>
                <w:szCs w:val="24"/>
              </w:rPr>
              <w:t xml:space="preserve">внедрения </w:t>
            </w:r>
            <w:r w:rsidR="00842AA4" w:rsidRPr="003642E0">
              <w:rPr>
                <w:b/>
                <w:spacing w:val="-20"/>
                <w:sz w:val="24"/>
                <w:szCs w:val="24"/>
              </w:rPr>
              <w:t xml:space="preserve">дополнительного профессионально-ориентированного образования на </w:t>
            </w:r>
            <w:r w:rsidRPr="003642E0">
              <w:rPr>
                <w:b/>
                <w:spacing w:val="-20"/>
                <w:sz w:val="24"/>
                <w:szCs w:val="24"/>
              </w:rPr>
              <w:t xml:space="preserve"> </w:t>
            </w:r>
            <w:r w:rsidR="00842AA4" w:rsidRPr="003642E0">
              <w:rPr>
                <w:b/>
                <w:spacing w:val="-20"/>
                <w:sz w:val="24"/>
                <w:szCs w:val="24"/>
              </w:rPr>
              <w:t>третьем уровне обучения</w:t>
            </w:r>
            <w:r w:rsidR="00842AA4">
              <w:rPr>
                <w:spacing w:val="-20"/>
                <w:sz w:val="24"/>
                <w:szCs w:val="24"/>
              </w:rPr>
              <w:t xml:space="preserve">, </w:t>
            </w:r>
            <w:r w:rsidR="003642E0">
              <w:rPr>
                <w:spacing w:val="-20"/>
                <w:sz w:val="24"/>
                <w:szCs w:val="24"/>
              </w:rPr>
              <w:t xml:space="preserve">но и </w:t>
            </w:r>
            <w:r w:rsidR="0025069E">
              <w:rPr>
                <w:spacing w:val="-20"/>
                <w:sz w:val="24"/>
                <w:szCs w:val="24"/>
              </w:rPr>
              <w:t xml:space="preserve">позволяет старшеклассникам попробовать себя в профессиях гида-переводчика и </w:t>
            </w:r>
            <w:r w:rsidR="0025069E">
              <w:rPr>
                <w:spacing w:val="-20"/>
                <w:sz w:val="24"/>
                <w:szCs w:val="24"/>
                <w:lang w:val="en-US"/>
              </w:rPr>
              <w:t>IT</w:t>
            </w:r>
            <w:r w:rsidR="0025069E" w:rsidRPr="0025069E">
              <w:rPr>
                <w:spacing w:val="-20"/>
                <w:sz w:val="24"/>
                <w:szCs w:val="24"/>
              </w:rPr>
              <w:t xml:space="preserve"> </w:t>
            </w:r>
            <w:r w:rsidR="0025069E">
              <w:rPr>
                <w:spacing w:val="-20"/>
                <w:sz w:val="24"/>
                <w:szCs w:val="24"/>
              </w:rPr>
              <w:t>–</w:t>
            </w:r>
            <w:r w:rsidR="0025069E" w:rsidRPr="0025069E">
              <w:rPr>
                <w:spacing w:val="-20"/>
                <w:sz w:val="24"/>
                <w:szCs w:val="24"/>
              </w:rPr>
              <w:t xml:space="preserve"> </w:t>
            </w:r>
            <w:r w:rsidR="0025069E">
              <w:rPr>
                <w:spacing w:val="-20"/>
                <w:sz w:val="24"/>
                <w:szCs w:val="24"/>
              </w:rPr>
              <w:t xml:space="preserve">специалиста, разработчика профессиональных веб-сайтов, а также </w:t>
            </w:r>
            <w:r w:rsidR="003642E0">
              <w:rPr>
                <w:spacing w:val="-20"/>
                <w:sz w:val="24"/>
                <w:szCs w:val="24"/>
              </w:rPr>
              <w:t xml:space="preserve">выстраивает </w:t>
            </w:r>
            <w:r w:rsidR="0025069E">
              <w:rPr>
                <w:spacing w:val="-20"/>
                <w:sz w:val="24"/>
                <w:szCs w:val="24"/>
              </w:rPr>
              <w:t xml:space="preserve">в рамках данной модели </w:t>
            </w:r>
            <w:r w:rsidR="003642E0">
              <w:rPr>
                <w:spacing w:val="-20"/>
                <w:sz w:val="24"/>
                <w:szCs w:val="24"/>
              </w:rPr>
              <w:t>систему непрерывного взаимодействия школ с колледжами и  университетами</w:t>
            </w:r>
            <w:r w:rsidR="0025069E">
              <w:rPr>
                <w:spacing w:val="-20"/>
                <w:sz w:val="24"/>
                <w:szCs w:val="24"/>
              </w:rPr>
              <w:t xml:space="preserve"> Краснодарского края</w:t>
            </w:r>
            <w:r w:rsidR="003642E0">
              <w:rPr>
                <w:spacing w:val="-20"/>
                <w:sz w:val="24"/>
                <w:szCs w:val="24"/>
              </w:rPr>
              <w:t>, что является для старшеклассников важным стимулом при принятии решения о выборе будущей профессии.</w:t>
            </w:r>
          </w:p>
        </w:tc>
      </w:tr>
      <w:tr w:rsidR="00F51E12" w:rsidRPr="00C25FC6" w:rsidTr="00C25FC6">
        <w:tc>
          <w:tcPr>
            <w:tcW w:w="817" w:type="dxa"/>
          </w:tcPr>
          <w:p w:rsidR="00F51E12" w:rsidRPr="00C25FC6" w:rsidRDefault="004C7C76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F51E12" w:rsidRPr="00C25FC6" w:rsidRDefault="004C7C76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Новизна</w:t>
            </w:r>
          </w:p>
        </w:tc>
        <w:tc>
          <w:tcPr>
            <w:tcW w:w="12332" w:type="dxa"/>
            <w:gridSpan w:val="2"/>
          </w:tcPr>
          <w:p w:rsidR="00C25FC6" w:rsidRPr="000F4BB8" w:rsidRDefault="00C25FC6" w:rsidP="000F4BB8">
            <w:pPr>
              <w:tabs>
                <w:tab w:val="left" w:pos="6120"/>
              </w:tabs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>
              <w:t xml:space="preserve">1. </w:t>
            </w:r>
            <w:r w:rsidRPr="000F4BB8">
              <w:rPr>
                <w:spacing w:val="-20"/>
                <w:sz w:val="24"/>
                <w:szCs w:val="24"/>
              </w:rPr>
              <w:t xml:space="preserve">Конкретизированы в аспекте профильного образования применительно к старшему школьному возрасту компоненты деловой коммуникативной культуры: </w:t>
            </w:r>
            <w:r w:rsidRPr="000F4BB8">
              <w:rPr>
                <w:i/>
                <w:spacing w:val="-20"/>
                <w:sz w:val="24"/>
                <w:szCs w:val="24"/>
              </w:rPr>
              <w:t>ценностно-этический</w:t>
            </w:r>
            <w:r w:rsidRPr="000F4BB8">
              <w:rPr>
                <w:spacing w:val="-20"/>
                <w:sz w:val="24"/>
                <w:szCs w:val="24"/>
              </w:rPr>
              <w:t xml:space="preserve">, </w:t>
            </w:r>
            <w:r w:rsidRPr="000F4BB8">
              <w:rPr>
                <w:i/>
                <w:spacing w:val="-20"/>
                <w:sz w:val="24"/>
                <w:szCs w:val="24"/>
              </w:rPr>
              <w:t>мотивационно-рефлексивный</w:t>
            </w:r>
            <w:r w:rsidRPr="000F4BB8">
              <w:rPr>
                <w:spacing w:val="-20"/>
                <w:sz w:val="24"/>
                <w:szCs w:val="24"/>
              </w:rPr>
              <w:t xml:space="preserve">, </w:t>
            </w:r>
            <w:r w:rsidRPr="000F4BB8">
              <w:rPr>
                <w:i/>
                <w:spacing w:val="-20"/>
                <w:sz w:val="24"/>
                <w:szCs w:val="24"/>
              </w:rPr>
              <w:t>когнитивный, поведенческий</w:t>
            </w:r>
            <w:r w:rsidRPr="000F4BB8">
              <w:rPr>
                <w:spacing w:val="-20"/>
                <w:sz w:val="24"/>
                <w:szCs w:val="24"/>
              </w:rPr>
              <w:t>.</w:t>
            </w:r>
          </w:p>
          <w:p w:rsidR="00C25FC6" w:rsidRPr="000F4BB8" w:rsidRDefault="00C25FC6" w:rsidP="000F4BB8">
            <w:pPr>
              <w:shd w:val="clear" w:color="auto" w:fill="FFFFFF"/>
              <w:tabs>
                <w:tab w:val="left" w:pos="993"/>
              </w:tabs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0F4BB8">
              <w:rPr>
                <w:spacing w:val="-20"/>
                <w:sz w:val="24"/>
                <w:szCs w:val="24"/>
              </w:rPr>
              <w:t xml:space="preserve">2. Раскрыты </w:t>
            </w:r>
            <w:r w:rsidRPr="000F4BB8">
              <w:rPr>
                <w:color w:val="000000"/>
                <w:spacing w:val="-20"/>
                <w:sz w:val="24"/>
                <w:szCs w:val="24"/>
              </w:rPr>
              <w:t xml:space="preserve">концептуальные основы </w:t>
            </w:r>
            <w:r w:rsidRPr="000F4BB8">
              <w:rPr>
                <w:spacing w:val="-20"/>
                <w:sz w:val="24"/>
                <w:szCs w:val="24"/>
              </w:rPr>
              <w:t xml:space="preserve">интегративного подхода к организации </w:t>
            </w:r>
            <w:proofErr w:type="spellStart"/>
            <w:r w:rsidRPr="000F4BB8">
              <w:rPr>
                <w:spacing w:val="-20"/>
                <w:sz w:val="24"/>
                <w:szCs w:val="24"/>
              </w:rPr>
              <w:t>профориентационного</w:t>
            </w:r>
            <w:proofErr w:type="spellEnd"/>
            <w:r w:rsidRPr="000F4BB8">
              <w:rPr>
                <w:spacing w:val="-20"/>
                <w:sz w:val="24"/>
                <w:szCs w:val="24"/>
              </w:rPr>
              <w:t xml:space="preserve"> самоопределения старшеклассников в условиях интеграции профильного, дополнительного и </w:t>
            </w:r>
            <w:r w:rsidR="00D77DCF">
              <w:rPr>
                <w:spacing w:val="-20"/>
                <w:sz w:val="24"/>
                <w:szCs w:val="24"/>
              </w:rPr>
              <w:t>пред</w:t>
            </w:r>
            <w:r w:rsidRPr="000F4BB8">
              <w:rPr>
                <w:spacing w:val="-20"/>
                <w:sz w:val="24"/>
                <w:szCs w:val="24"/>
              </w:rPr>
              <w:t xml:space="preserve">профессионального образования, что обеспечивает </w:t>
            </w:r>
            <w:proofErr w:type="spellStart"/>
            <w:r w:rsidRPr="000F4BB8">
              <w:rPr>
                <w:spacing w:val="-20"/>
                <w:sz w:val="24"/>
                <w:szCs w:val="24"/>
              </w:rPr>
              <w:t>скоординированность</w:t>
            </w:r>
            <w:proofErr w:type="spellEnd"/>
            <w:r w:rsidRPr="000F4BB8">
              <w:rPr>
                <w:spacing w:val="-20"/>
                <w:sz w:val="24"/>
                <w:szCs w:val="24"/>
              </w:rPr>
              <w:t xml:space="preserve"> языковой и </w:t>
            </w:r>
            <w:proofErr w:type="spellStart"/>
            <w:r w:rsidRPr="000F4BB8">
              <w:rPr>
                <w:spacing w:val="-20"/>
                <w:sz w:val="24"/>
                <w:szCs w:val="24"/>
              </w:rPr>
              <w:t>профориентационной</w:t>
            </w:r>
            <w:proofErr w:type="spellEnd"/>
            <w:r w:rsidRPr="000F4BB8">
              <w:rPr>
                <w:spacing w:val="-20"/>
                <w:sz w:val="24"/>
                <w:szCs w:val="24"/>
              </w:rPr>
              <w:t xml:space="preserve"> подготовки школьников в целевом, содержательном и технологическом аспек</w:t>
            </w:r>
            <w:r w:rsidR="00E6351C" w:rsidRPr="000F4BB8">
              <w:rPr>
                <w:spacing w:val="-20"/>
                <w:sz w:val="24"/>
                <w:szCs w:val="24"/>
              </w:rPr>
              <w:t>тах.</w:t>
            </w:r>
          </w:p>
          <w:p w:rsidR="00C25FC6" w:rsidRPr="000F4BB8" w:rsidRDefault="00E6351C" w:rsidP="000F4BB8">
            <w:pPr>
              <w:pStyle w:val="a9"/>
              <w:tabs>
                <w:tab w:val="left" w:pos="224"/>
              </w:tabs>
              <w:spacing w:after="0" w:line="360" w:lineRule="auto"/>
              <w:ind w:left="0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0F4BB8">
              <w:rPr>
                <w:spacing w:val="-20"/>
                <w:sz w:val="24"/>
                <w:szCs w:val="24"/>
              </w:rPr>
              <w:lastRenderedPageBreak/>
              <w:t>3. Н</w:t>
            </w:r>
            <w:r w:rsidR="00C25FC6" w:rsidRPr="000F4BB8">
              <w:rPr>
                <w:spacing w:val="-20"/>
                <w:sz w:val="24"/>
                <w:szCs w:val="24"/>
              </w:rPr>
              <w:t xml:space="preserve">а основе разработанного интегративного подхода и </w:t>
            </w:r>
            <w:proofErr w:type="spellStart"/>
            <w:r w:rsidR="00C25FC6" w:rsidRPr="000F4BB8">
              <w:rPr>
                <w:spacing w:val="-20"/>
                <w:sz w:val="24"/>
                <w:szCs w:val="24"/>
              </w:rPr>
              <w:t>общедидактических</w:t>
            </w:r>
            <w:proofErr w:type="spellEnd"/>
            <w:r w:rsidR="00C25FC6" w:rsidRPr="000F4BB8">
              <w:rPr>
                <w:spacing w:val="-20"/>
                <w:sz w:val="24"/>
                <w:szCs w:val="24"/>
              </w:rPr>
              <w:t xml:space="preserve"> принципов, выстроена теоретическая модель, раскрывающая особенности построения целостного процесса формирования у старшеклассников основ профессиональных навыков, и деловой (профессиональной) коммуникативной культуры, в частности</w:t>
            </w:r>
            <w:r w:rsidRPr="000F4BB8">
              <w:rPr>
                <w:spacing w:val="-20"/>
                <w:sz w:val="24"/>
                <w:szCs w:val="24"/>
              </w:rPr>
              <w:t>.</w:t>
            </w:r>
          </w:p>
          <w:p w:rsidR="00F51E12" w:rsidRPr="000F4BB8" w:rsidRDefault="00E6351C" w:rsidP="000F4BB8">
            <w:pPr>
              <w:spacing w:line="360" w:lineRule="auto"/>
              <w:contextualSpacing/>
              <w:jc w:val="both"/>
              <w:rPr>
                <w:i/>
              </w:rPr>
            </w:pPr>
            <w:r w:rsidRPr="000F4BB8">
              <w:rPr>
                <w:spacing w:val="-20"/>
                <w:sz w:val="24"/>
                <w:szCs w:val="24"/>
              </w:rPr>
              <w:t>4. О</w:t>
            </w:r>
            <w:r w:rsidR="00C25FC6" w:rsidRPr="000F4BB8">
              <w:rPr>
                <w:spacing w:val="-20"/>
                <w:sz w:val="24"/>
                <w:szCs w:val="24"/>
              </w:rPr>
              <w:t xml:space="preserve">пределен и научно обоснован комплекс необходимых организационно-педагогических условий, обеспечивающих эффективное профессиональное самоопределение и саморазвитие школьников в условиях интеграции профильного, </w:t>
            </w:r>
            <w:r w:rsidRPr="000F4BB8">
              <w:rPr>
                <w:spacing w:val="-20"/>
                <w:sz w:val="24"/>
                <w:szCs w:val="24"/>
              </w:rPr>
              <w:t xml:space="preserve">дополнительного </w:t>
            </w:r>
            <w:r w:rsidR="00C25FC6" w:rsidRPr="000F4BB8">
              <w:rPr>
                <w:spacing w:val="-20"/>
                <w:sz w:val="24"/>
                <w:szCs w:val="24"/>
              </w:rPr>
              <w:t xml:space="preserve">и </w:t>
            </w:r>
            <w:r w:rsidR="00D77DCF">
              <w:rPr>
                <w:spacing w:val="-20"/>
                <w:sz w:val="24"/>
                <w:szCs w:val="24"/>
              </w:rPr>
              <w:t>пред</w:t>
            </w:r>
            <w:r w:rsidRPr="000F4BB8">
              <w:rPr>
                <w:spacing w:val="-20"/>
                <w:sz w:val="24"/>
                <w:szCs w:val="24"/>
              </w:rPr>
              <w:t xml:space="preserve">профессионального </w:t>
            </w:r>
            <w:r w:rsidR="00C25FC6" w:rsidRPr="000F4BB8">
              <w:rPr>
                <w:spacing w:val="-20"/>
                <w:sz w:val="24"/>
                <w:szCs w:val="24"/>
              </w:rPr>
              <w:t>образования.</w:t>
            </w:r>
          </w:p>
        </w:tc>
      </w:tr>
      <w:tr w:rsidR="00F51E12" w:rsidRPr="00C25FC6" w:rsidTr="00C25FC6">
        <w:tc>
          <w:tcPr>
            <w:tcW w:w="817" w:type="dxa"/>
          </w:tcPr>
          <w:p w:rsidR="00F51E12" w:rsidRPr="00C25FC6" w:rsidRDefault="004C7C76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gridSpan w:val="2"/>
          </w:tcPr>
          <w:p w:rsidR="00F51E12" w:rsidRPr="00C25FC6" w:rsidRDefault="004C7C76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2332" w:type="dxa"/>
            <w:gridSpan w:val="2"/>
          </w:tcPr>
          <w:p w:rsidR="00F51E12" w:rsidRPr="00C25FC6" w:rsidRDefault="00A72184" w:rsidP="00D77DCF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 xml:space="preserve">Разработаны модульные программы формирования </w:t>
            </w:r>
            <w:r w:rsidR="00D77DCF">
              <w:rPr>
                <w:spacing w:val="-20"/>
                <w:sz w:val="24"/>
                <w:szCs w:val="24"/>
              </w:rPr>
              <w:t>пред</w:t>
            </w:r>
            <w:r w:rsidRPr="00C25FC6">
              <w:rPr>
                <w:spacing w:val="-20"/>
                <w:sz w:val="24"/>
                <w:szCs w:val="24"/>
              </w:rPr>
              <w:t>профессиональных навыков и деловой коммуникативной культуры старшеклассников,</w:t>
            </w:r>
            <w:r w:rsidRPr="00C25FC6">
              <w:rPr>
                <w:color w:val="000000"/>
                <w:spacing w:val="-20"/>
                <w:sz w:val="24"/>
                <w:szCs w:val="24"/>
              </w:rPr>
              <w:t xml:space="preserve"> которые могут использоваться в старшей школе;</w:t>
            </w:r>
            <w:r w:rsidRPr="00C25FC6">
              <w:rPr>
                <w:spacing w:val="-20"/>
                <w:sz w:val="24"/>
                <w:szCs w:val="24"/>
              </w:rPr>
              <w:t xml:space="preserve"> </w:t>
            </w:r>
            <w:r w:rsidRPr="00C25FC6">
              <w:rPr>
                <w:color w:val="000000"/>
                <w:spacing w:val="-20"/>
                <w:sz w:val="24"/>
                <w:szCs w:val="24"/>
              </w:rPr>
              <w:t xml:space="preserve">представлены методические рекомендации по внедрению и использованию педагогического инструментария организации  </w:t>
            </w:r>
            <w:proofErr w:type="spellStart"/>
            <w:r w:rsidRPr="00C25FC6">
              <w:rPr>
                <w:color w:val="000000"/>
                <w:spacing w:val="-20"/>
                <w:sz w:val="24"/>
                <w:szCs w:val="24"/>
              </w:rPr>
              <w:t>профориентационной</w:t>
            </w:r>
            <w:proofErr w:type="spellEnd"/>
            <w:r w:rsidRPr="00C25FC6">
              <w:rPr>
                <w:color w:val="000000"/>
                <w:spacing w:val="-20"/>
                <w:sz w:val="24"/>
                <w:szCs w:val="24"/>
              </w:rPr>
              <w:t xml:space="preserve"> работы старшеклассников в условиях профильного обучения; а также в условиях интеграции профильного, дополнительного и профессионального образования; разработана методика диагностики уровня </w:t>
            </w:r>
            <w:proofErr w:type="spellStart"/>
            <w:r w:rsidRPr="00C25FC6">
              <w:rPr>
                <w:color w:val="000000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25FC6">
              <w:rPr>
                <w:color w:val="000000"/>
                <w:spacing w:val="-20"/>
                <w:sz w:val="24"/>
                <w:szCs w:val="24"/>
              </w:rPr>
              <w:t xml:space="preserve">  у старшеклассников компонентов деловой коммуникативной культуры в условиях профильного обучения; </w:t>
            </w:r>
            <w:r w:rsidRPr="00C25FC6">
              <w:rPr>
                <w:spacing w:val="-20"/>
                <w:sz w:val="24"/>
                <w:szCs w:val="24"/>
              </w:rPr>
              <w:t xml:space="preserve">составлены алгоритмы внедрения </w:t>
            </w:r>
            <w:proofErr w:type="spellStart"/>
            <w:r w:rsidRPr="00C25FC6">
              <w:rPr>
                <w:spacing w:val="-20"/>
                <w:sz w:val="24"/>
                <w:szCs w:val="24"/>
              </w:rPr>
              <w:t>профориентационной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 xml:space="preserve"> работы в образовательное пространство школы (Приложения №1-7 – на стадии  разработки и совершенствования); будут даны рекомендации по их скоординированному применению; разработан и введен в практику основного общего образования авторский </w:t>
            </w:r>
            <w:r w:rsidR="00D77DCF">
              <w:rPr>
                <w:spacing w:val="-20"/>
                <w:sz w:val="24"/>
                <w:szCs w:val="24"/>
              </w:rPr>
              <w:t>элективный</w:t>
            </w:r>
            <w:r w:rsidRPr="00C25FC6">
              <w:rPr>
                <w:spacing w:val="-20"/>
                <w:sz w:val="24"/>
                <w:szCs w:val="24"/>
              </w:rPr>
              <w:t xml:space="preserve"> курс для старшеклассников «Профессия и ИКТ»</w:t>
            </w:r>
            <w:r w:rsidRPr="00C25FC6">
              <w:rPr>
                <w:rStyle w:val="ad"/>
                <w:spacing w:val="-20"/>
                <w:sz w:val="24"/>
                <w:szCs w:val="24"/>
              </w:rPr>
              <w:footnoteReference w:id="1"/>
            </w:r>
            <w:r w:rsidRPr="00C25FC6">
              <w:rPr>
                <w:spacing w:val="-20"/>
                <w:sz w:val="24"/>
                <w:szCs w:val="24"/>
              </w:rPr>
              <w:t>, позволяющий обобщить и систематизировать знания, полученные на уроках ИКТ и иностранных языков, составлены программа и методические рекомендации по изучению данного курса.</w:t>
            </w:r>
          </w:p>
        </w:tc>
      </w:tr>
      <w:tr w:rsidR="004C7C76" w:rsidRPr="00C25FC6" w:rsidTr="00A72184">
        <w:tc>
          <w:tcPr>
            <w:tcW w:w="817" w:type="dxa"/>
          </w:tcPr>
          <w:p w:rsidR="004C7C76" w:rsidRPr="00C25FC6" w:rsidRDefault="004C7C76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14033" w:type="dxa"/>
            <w:gridSpan w:val="4"/>
          </w:tcPr>
          <w:p w:rsidR="004C7C76" w:rsidRPr="00C25FC6" w:rsidRDefault="004C7C76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Механизм реализации инновации</w:t>
            </w:r>
          </w:p>
        </w:tc>
      </w:tr>
      <w:tr w:rsidR="004C7C76" w:rsidRPr="00C25FC6" w:rsidTr="004A6B7C">
        <w:tc>
          <w:tcPr>
            <w:tcW w:w="817" w:type="dxa"/>
          </w:tcPr>
          <w:p w:rsidR="004C7C76" w:rsidRPr="00C25FC6" w:rsidRDefault="004C7C76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11.1</w:t>
            </w:r>
          </w:p>
        </w:tc>
        <w:tc>
          <w:tcPr>
            <w:tcW w:w="1418" w:type="dxa"/>
          </w:tcPr>
          <w:p w:rsidR="004C7C76" w:rsidRPr="00C25FC6" w:rsidRDefault="004C7C76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1 этап:</w:t>
            </w:r>
          </w:p>
        </w:tc>
        <w:tc>
          <w:tcPr>
            <w:tcW w:w="12615" w:type="dxa"/>
            <w:gridSpan w:val="3"/>
          </w:tcPr>
          <w:p w:rsidR="004C7C76" w:rsidRPr="00C25FC6" w:rsidRDefault="00615E13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b/>
                <w:spacing w:val="-20"/>
                <w:sz w:val="24"/>
                <w:szCs w:val="24"/>
              </w:rPr>
              <w:t>Поисковый</w:t>
            </w:r>
            <w:r w:rsidR="00C25FC6">
              <w:rPr>
                <w:spacing w:val="-20"/>
                <w:sz w:val="24"/>
                <w:szCs w:val="24"/>
              </w:rPr>
              <w:t xml:space="preserve"> – сроки: </w:t>
            </w:r>
            <w:r w:rsidR="00C25FC6" w:rsidRPr="00C25FC6">
              <w:rPr>
                <w:spacing w:val="-20"/>
                <w:sz w:val="24"/>
                <w:szCs w:val="24"/>
              </w:rPr>
              <w:t xml:space="preserve">2015-2016 </w:t>
            </w:r>
            <w:proofErr w:type="spellStart"/>
            <w:r w:rsidR="00C25FC6" w:rsidRPr="00C25FC6">
              <w:rPr>
                <w:spacing w:val="-20"/>
                <w:sz w:val="24"/>
                <w:szCs w:val="24"/>
              </w:rPr>
              <w:t>г.г</w:t>
            </w:r>
            <w:proofErr w:type="spellEnd"/>
            <w:r w:rsidR="00C25FC6" w:rsidRPr="00C25FC6">
              <w:rPr>
                <w:spacing w:val="-20"/>
                <w:sz w:val="24"/>
                <w:szCs w:val="24"/>
              </w:rPr>
              <w:t>.</w:t>
            </w:r>
          </w:p>
        </w:tc>
      </w:tr>
      <w:tr w:rsidR="00615E13" w:rsidRPr="00C25FC6" w:rsidTr="004A6B7C">
        <w:tc>
          <w:tcPr>
            <w:tcW w:w="817" w:type="dxa"/>
          </w:tcPr>
          <w:p w:rsidR="00615E13" w:rsidRPr="00C25FC6" w:rsidRDefault="00615E13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E13" w:rsidRPr="00C25FC6" w:rsidRDefault="00615E13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Задачи</w:t>
            </w:r>
          </w:p>
        </w:tc>
        <w:tc>
          <w:tcPr>
            <w:tcW w:w="12615" w:type="dxa"/>
            <w:gridSpan w:val="3"/>
          </w:tcPr>
          <w:p w:rsidR="00615E13" w:rsidRPr="00C25FC6" w:rsidRDefault="00615E13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Изучить состояние проблемы исследования в теории и практике общеобразовательной школы, проанализировать философскую, психолого-педагогическую, методическую литературу.</w:t>
            </w:r>
          </w:p>
        </w:tc>
      </w:tr>
      <w:tr w:rsidR="00615E13" w:rsidRPr="00C25FC6" w:rsidTr="004A6B7C">
        <w:tc>
          <w:tcPr>
            <w:tcW w:w="817" w:type="dxa"/>
          </w:tcPr>
          <w:p w:rsidR="00615E13" w:rsidRPr="00C25FC6" w:rsidRDefault="00615E13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E13" w:rsidRPr="00C25FC6" w:rsidRDefault="00615E13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Полученный результат</w:t>
            </w:r>
          </w:p>
        </w:tc>
        <w:tc>
          <w:tcPr>
            <w:tcW w:w="12615" w:type="dxa"/>
            <w:gridSpan w:val="3"/>
          </w:tcPr>
          <w:p w:rsidR="00615E13" w:rsidRPr="00C25FC6" w:rsidRDefault="00615E13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На этом этапе был определен концептуальный замысел исследования, разрабатывались его понятийный аппарат и программа; была выдвинута рабочая гипотеза; определены и конкретизированы цели и задачи исследования.</w:t>
            </w:r>
          </w:p>
        </w:tc>
      </w:tr>
      <w:tr w:rsidR="00615E13" w:rsidRPr="00C25FC6" w:rsidTr="004A6B7C">
        <w:tc>
          <w:tcPr>
            <w:tcW w:w="817" w:type="dxa"/>
          </w:tcPr>
          <w:p w:rsidR="00615E13" w:rsidRPr="00C25FC6" w:rsidRDefault="00A72184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1418" w:type="dxa"/>
          </w:tcPr>
          <w:p w:rsidR="00615E13" w:rsidRPr="00C25FC6" w:rsidRDefault="00615E13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2 этап:</w:t>
            </w:r>
          </w:p>
        </w:tc>
        <w:tc>
          <w:tcPr>
            <w:tcW w:w="12615" w:type="dxa"/>
            <w:gridSpan w:val="3"/>
          </w:tcPr>
          <w:p w:rsidR="00615E13" w:rsidRPr="00C25FC6" w:rsidRDefault="0052354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b/>
                <w:spacing w:val="-20"/>
                <w:sz w:val="24"/>
                <w:szCs w:val="24"/>
              </w:rPr>
              <w:t>Констатирующий</w:t>
            </w:r>
            <w:r w:rsidR="00C25FC6">
              <w:rPr>
                <w:b/>
                <w:spacing w:val="-20"/>
                <w:sz w:val="24"/>
                <w:szCs w:val="24"/>
              </w:rPr>
              <w:t xml:space="preserve"> </w:t>
            </w:r>
            <w:r w:rsidR="00C25FC6">
              <w:rPr>
                <w:spacing w:val="-20"/>
                <w:sz w:val="24"/>
                <w:szCs w:val="24"/>
              </w:rPr>
              <w:t>– сроки:</w:t>
            </w:r>
            <w:r w:rsidR="00C25FC6" w:rsidRPr="00C25FC6">
              <w:rPr>
                <w:spacing w:val="-20"/>
                <w:sz w:val="24"/>
                <w:szCs w:val="24"/>
              </w:rPr>
              <w:t xml:space="preserve"> 2016 г.</w:t>
            </w:r>
          </w:p>
        </w:tc>
      </w:tr>
      <w:tr w:rsidR="00615E13" w:rsidRPr="00C25FC6" w:rsidTr="004A6B7C">
        <w:tc>
          <w:tcPr>
            <w:tcW w:w="817" w:type="dxa"/>
          </w:tcPr>
          <w:p w:rsidR="00615E13" w:rsidRPr="00C25FC6" w:rsidRDefault="00615E13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E13" w:rsidRPr="00C25FC6" w:rsidRDefault="00615E13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Задачи</w:t>
            </w:r>
          </w:p>
        </w:tc>
        <w:tc>
          <w:tcPr>
            <w:tcW w:w="12615" w:type="dxa"/>
            <w:gridSpan w:val="3"/>
          </w:tcPr>
          <w:p w:rsidR="00615E13" w:rsidRPr="00C25FC6" w:rsidRDefault="0052354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Разработать модель формирования основ профессиональных навыков, и профессиональной (деловой) коммуникативной культуры старшеклассников в условиях интеграции профильного, дополнительного и профессионального образования.</w:t>
            </w:r>
          </w:p>
        </w:tc>
      </w:tr>
      <w:tr w:rsidR="00615E13" w:rsidRPr="00C25FC6" w:rsidTr="004A6B7C">
        <w:tc>
          <w:tcPr>
            <w:tcW w:w="817" w:type="dxa"/>
          </w:tcPr>
          <w:p w:rsidR="00615E13" w:rsidRPr="00C25FC6" w:rsidRDefault="00615E13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E13" w:rsidRPr="00C25FC6" w:rsidRDefault="00615E13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Полученный результат</w:t>
            </w:r>
          </w:p>
        </w:tc>
        <w:tc>
          <w:tcPr>
            <w:tcW w:w="12615" w:type="dxa"/>
            <w:gridSpan w:val="3"/>
          </w:tcPr>
          <w:p w:rsidR="00615E13" w:rsidRPr="00C25FC6" w:rsidRDefault="0052354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На данном этапе выявлялись пути внедрения инновационной модели в педагогическую практику, осуществлялся сбор исходной информации, определялись методики исследования, проводился констатирующий эксперимент.</w:t>
            </w:r>
          </w:p>
        </w:tc>
      </w:tr>
      <w:tr w:rsidR="00523540" w:rsidRPr="00C25FC6" w:rsidTr="004A6B7C">
        <w:tc>
          <w:tcPr>
            <w:tcW w:w="817" w:type="dxa"/>
          </w:tcPr>
          <w:p w:rsidR="00523540" w:rsidRPr="00C25FC6" w:rsidRDefault="0052354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11.3</w:t>
            </w:r>
          </w:p>
        </w:tc>
        <w:tc>
          <w:tcPr>
            <w:tcW w:w="1418" w:type="dxa"/>
          </w:tcPr>
          <w:p w:rsidR="00523540" w:rsidRPr="00C25FC6" w:rsidRDefault="00523540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3 этап:</w:t>
            </w:r>
          </w:p>
        </w:tc>
        <w:tc>
          <w:tcPr>
            <w:tcW w:w="12615" w:type="dxa"/>
            <w:gridSpan w:val="3"/>
          </w:tcPr>
          <w:p w:rsidR="00523540" w:rsidRPr="00C25FC6" w:rsidRDefault="0052354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Формирующий</w:t>
            </w:r>
            <w:r w:rsidR="00C25FC6">
              <w:rPr>
                <w:spacing w:val="-20"/>
                <w:sz w:val="24"/>
                <w:szCs w:val="24"/>
              </w:rPr>
              <w:t xml:space="preserve"> – сроки:</w:t>
            </w:r>
            <w:r w:rsidR="00C25FC6" w:rsidRPr="00C25FC6">
              <w:rPr>
                <w:spacing w:val="-20"/>
                <w:sz w:val="24"/>
                <w:szCs w:val="24"/>
              </w:rPr>
              <w:t xml:space="preserve"> 2016-2019 </w:t>
            </w:r>
            <w:proofErr w:type="spellStart"/>
            <w:r w:rsidR="00C25FC6" w:rsidRPr="00C25FC6">
              <w:rPr>
                <w:spacing w:val="-20"/>
                <w:sz w:val="24"/>
                <w:szCs w:val="24"/>
              </w:rPr>
              <w:t>г.г</w:t>
            </w:r>
            <w:proofErr w:type="spellEnd"/>
            <w:r w:rsidR="00C25FC6" w:rsidRPr="00C25FC6">
              <w:rPr>
                <w:spacing w:val="-20"/>
                <w:sz w:val="24"/>
                <w:szCs w:val="24"/>
              </w:rPr>
              <w:t>., включая публикацию всех материалов исследования.</w:t>
            </w:r>
          </w:p>
        </w:tc>
      </w:tr>
      <w:tr w:rsidR="00523540" w:rsidRPr="00C25FC6" w:rsidTr="004A6B7C">
        <w:tc>
          <w:tcPr>
            <w:tcW w:w="817" w:type="dxa"/>
          </w:tcPr>
          <w:p w:rsidR="00523540" w:rsidRPr="00C25FC6" w:rsidRDefault="00523540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540" w:rsidRPr="00C25FC6" w:rsidRDefault="00523540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Задачи</w:t>
            </w:r>
          </w:p>
        </w:tc>
        <w:tc>
          <w:tcPr>
            <w:tcW w:w="12615" w:type="dxa"/>
            <w:gridSpan w:val="3"/>
          </w:tcPr>
          <w:p w:rsidR="00523540" w:rsidRPr="00C25FC6" w:rsidRDefault="0052354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Организовать опытно-экспериментальную работу, осуществить проверку и обработку ее результатов, провести описание, обобщение, систематизацию полученных результатов, сопоставить с выводами других исследователей, разработать научно-методические рекомендации для учителей школ</w:t>
            </w:r>
            <w:r w:rsidR="00433786">
              <w:rPr>
                <w:spacing w:val="-20"/>
                <w:sz w:val="24"/>
                <w:szCs w:val="24"/>
              </w:rPr>
              <w:t>.</w:t>
            </w:r>
          </w:p>
        </w:tc>
      </w:tr>
      <w:tr w:rsidR="00523540" w:rsidRPr="00C25FC6" w:rsidTr="004A6B7C">
        <w:tc>
          <w:tcPr>
            <w:tcW w:w="817" w:type="dxa"/>
          </w:tcPr>
          <w:p w:rsidR="00523540" w:rsidRPr="00C25FC6" w:rsidRDefault="00523540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540" w:rsidRPr="00C25FC6" w:rsidRDefault="00523540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Конечный</w:t>
            </w:r>
          </w:p>
          <w:p w:rsidR="00523540" w:rsidRPr="00C25FC6" w:rsidRDefault="00523540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результат</w:t>
            </w:r>
          </w:p>
        </w:tc>
        <w:tc>
          <w:tcPr>
            <w:tcW w:w="12615" w:type="dxa"/>
            <w:gridSpan w:val="3"/>
          </w:tcPr>
          <w:p w:rsidR="00523540" w:rsidRPr="00C25FC6" w:rsidRDefault="00523540" w:rsidP="00A72184">
            <w:pPr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Будет опубликован текст инновационного исследования включая необходимые приложения по реализации инструментально – технологического блока инновационной модели.</w:t>
            </w:r>
          </w:p>
        </w:tc>
      </w:tr>
      <w:tr w:rsidR="00A72184" w:rsidRPr="00C25FC6" w:rsidTr="004A6B7C">
        <w:tc>
          <w:tcPr>
            <w:tcW w:w="817" w:type="dxa"/>
          </w:tcPr>
          <w:p w:rsidR="00A72184" w:rsidRPr="00C25FC6" w:rsidRDefault="00A72184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72184" w:rsidRPr="00C25FC6" w:rsidRDefault="00A72184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 xml:space="preserve">Перспективы  развития </w:t>
            </w:r>
          </w:p>
          <w:p w:rsidR="00A72184" w:rsidRPr="00C25FC6" w:rsidRDefault="00A72184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>инновации</w:t>
            </w:r>
          </w:p>
        </w:tc>
        <w:tc>
          <w:tcPr>
            <w:tcW w:w="12615" w:type="dxa"/>
            <w:gridSpan w:val="3"/>
          </w:tcPr>
          <w:p w:rsidR="00A72184" w:rsidRPr="00C25FC6" w:rsidRDefault="00A72184" w:rsidP="00A72184">
            <w:pPr>
              <w:pStyle w:val="a9"/>
              <w:tabs>
                <w:tab w:val="left" w:pos="224"/>
              </w:tabs>
              <w:spacing w:after="0" w:line="360" w:lineRule="auto"/>
              <w:ind w:left="0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 xml:space="preserve">Материалы исследования могут послужить основой для разработки спецкурсов и </w:t>
            </w:r>
            <w:proofErr w:type="spellStart"/>
            <w:r w:rsidRPr="00C25FC6">
              <w:rPr>
                <w:spacing w:val="-20"/>
                <w:sz w:val="24"/>
                <w:szCs w:val="24"/>
              </w:rPr>
              <w:t>спецсеминаров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 xml:space="preserve"> по педагогике, методикам преподавания русского и иностранных языков в педагогических вузах, основой организации </w:t>
            </w:r>
            <w:proofErr w:type="spellStart"/>
            <w:r w:rsidRPr="00C25FC6">
              <w:rPr>
                <w:spacing w:val="-20"/>
                <w:sz w:val="24"/>
                <w:szCs w:val="24"/>
              </w:rPr>
              <w:t>профориентационной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 xml:space="preserve"> работы в школах, гимназиях, лицеях, колледжах, а также использоваться при разработке программ повышения квалификации учителей.</w:t>
            </w:r>
          </w:p>
          <w:p w:rsidR="00A72184" w:rsidRPr="00C25FC6" w:rsidRDefault="00A72184" w:rsidP="00A72184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25FC6">
              <w:rPr>
                <w:spacing w:val="-20"/>
                <w:sz w:val="24"/>
                <w:szCs w:val="24"/>
              </w:rPr>
              <w:t xml:space="preserve">Перспективы инновации усматриваются в проектировании на разработанной концептуальной основе интегративного подхода к организации </w:t>
            </w:r>
            <w:proofErr w:type="spellStart"/>
            <w:r w:rsidRPr="00C25FC6">
              <w:rPr>
                <w:spacing w:val="-20"/>
                <w:sz w:val="24"/>
                <w:szCs w:val="24"/>
              </w:rPr>
              <w:t>профориентационной</w:t>
            </w:r>
            <w:proofErr w:type="spellEnd"/>
            <w:r w:rsidRPr="00C25FC6">
              <w:rPr>
                <w:spacing w:val="-20"/>
                <w:sz w:val="24"/>
                <w:szCs w:val="24"/>
              </w:rPr>
              <w:t xml:space="preserve"> работы  системы непрерывного профессионального самоопределения школьников.</w:t>
            </w:r>
          </w:p>
        </w:tc>
      </w:tr>
      <w:tr w:rsidR="004A6B7C" w:rsidRPr="00C25FC6" w:rsidTr="00B37FA6">
        <w:tc>
          <w:tcPr>
            <w:tcW w:w="817" w:type="dxa"/>
          </w:tcPr>
          <w:p w:rsidR="004A6B7C" w:rsidRPr="00C25FC6" w:rsidRDefault="004A6B7C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</w:t>
            </w:r>
          </w:p>
        </w:tc>
        <w:tc>
          <w:tcPr>
            <w:tcW w:w="14033" w:type="dxa"/>
            <w:gridSpan w:val="4"/>
          </w:tcPr>
          <w:p w:rsidR="004A6B7C" w:rsidRPr="00C25FC6" w:rsidRDefault="004A6B7C" w:rsidP="008E6396">
            <w:pPr>
              <w:pStyle w:val="a9"/>
              <w:tabs>
                <w:tab w:val="left" w:pos="224"/>
              </w:tabs>
              <w:spacing w:after="0" w:line="360" w:lineRule="auto"/>
              <w:ind w:left="0"/>
              <w:contextualSpacing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Предложения </w:t>
            </w:r>
            <w:proofErr w:type="gramStart"/>
            <w:r>
              <w:rPr>
                <w:spacing w:val="-20"/>
                <w:sz w:val="24"/>
                <w:szCs w:val="24"/>
              </w:rPr>
              <w:t>по  распространению</w:t>
            </w:r>
            <w:proofErr w:type="gramEnd"/>
            <w:r>
              <w:rPr>
                <w:spacing w:val="-20"/>
                <w:sz w:val="24"/>
                <w:szCs w:val="24"/>
              </w:rPr>
              <w:t xml:space="preserve"> и внедрению инновационного продукта в практику образовательных организаций края:</w:t>
            </w:r>
            <w:r w:rsidR="008E6396">
              <w:rPr>
                <w:spacing w:val="-20"/>
                <w:sz w:val="24"/>
                <w:szCs w:val="24"/>
              </w:rPr>
              <w:t xml:space="preserve"> </w:t>
            </w:r>
            <w:r w:rsidR="008E6396" w:rsidRPr="008E6396">
              <w:rPr>
                <w:b/>
                <w:spacing w:val="-20"/>
                <w:sz w:val="24"/>
                <w:szCs w:val="24"/>
              </w:rPr>
              <w:t>в целях пропедевтики ФГОС</w:t>
            </w:r>
            <w:r w:rsidR="008E6396">
              <w:rPr>
                <w:spacing w:val="-20"/>
                <w:sz w:val="24"/>
                <w:szCs w:val="24"/>
              </w:rPr>
              <w:t xml:space="preserve"> в рамках заключения сетевого сотрудничества с общеобразовательными организациями Краснодарского края. выносим предложение </w:t>
            </w:r>
            <w:r w:rsidR="008E6396" w:rsidRPr="008E6396">
              <w:rPr>
                <w:b/>
                <w:spacing w:val="-20"/>
                <w:sz w:val="24"/>
                <w:szCs w:val="24"/>
              </w:rPr>
              <w:t>совместно</w:t>
            </w:r>
            <w:r w:rsidR="008E6396"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="008E6396" w:rsidRPr="008E6396">
              <w:rPr>
                <w:b/>
                <w:spacing w:val="-20"/>
                <w:sz w:val="24"/>
                <w:szCs w:val="24"/>
              </w:rPr>
              <w:t>экспериментально</w:t>
            </w:r>
            <w:r w:rsidR="008E6396">
              <w:rPr>
                <w:spacing w:val="-20"/>
                <w:sz w:val="24"/>
                <w:szCs w:val="24"/>
              </w:rPr>
              <w:t xml:space="preserve"> </w:t>
            </w:r>
            <w:r w:rsidR="008E6396" w:rsidRPr="008E6396">
              <w:rPr>
                <w:b/>
                <w:spacing w:val="-20"/>
                <w:sz w:val="24"/>
                <w:szCs w:val="24"/>
              </w:rPr>
              <w:t>апробировать</w:t>
            </w:r>
            <w:r w:rsidR="008E6396">
              <w:rPr>
                <w:spacing w:val="-20"/>
                <w:sz w:val="24"/>
                <w:szCs w:val="24"/>
              </w:rPr>
              <w:t xml:space="preserve"> данную инновационную модель на базе гимназий или лицеев. </w:t>
            </w:r>
          </w:p>
        </w:tc>
      </w:tr>
      <w:tr w:rsidR="004A6B7C" w:rsidRPr="00C25FC6" w:rsidTr="00AD52E1">
        <w:tc>
          <w:tcPr>
            <w:tcW w:w="817" w:type="dxa"/>
          </w:tcPr>
          <w:p w:rsidR="004A6B7C" w:rsidRPr="00C25FC6" w:rsidRDefault="004A6B7C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</w:t>
            </w:r>
          </w:p>
        </w:tc>
        <w:tc>
          <w:tcPr>
            <w:tcW w:w="14033" w:type="dxa"/>
            <w:gridSpan w:val="4"/>
          </w:tcPr>
          <w:p w:rsidR="004A6B7C" w:rsidRPr="00C25FC6" w:rsidRDefault="004A6B7C" w:rsidP="00A72184">
            <w:pPr>
              <w:pStyle w:val="a9"/>
              <w:tabs>
                <w:tab w:val="left" w:pos="224"/>
              </w:tabs>
              <w:spacing w:after="0" w:line="360" w:lineRule="auto"/>
              <w:ind w:left="0"/>
              <w:contextualSpacing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Перечень научных и учебно- методических разработок по теме подробно представлен на стр. 39 и официальном сайте МО</w:t>
            </w:r>
            <w:r w:rsidR="00433786">
              <w:rPr>
                <w:spacing w:val="-20"/>
                <w:sz w:val="24"/>
                <w:szCs w:val="24"/>
              </w:rPr>
              <w:t>БУ</w:t>
            </w:r>
            <w:r>
              <w:rPr>
                <w:spacing w:val="-20"/>
                <w:sz w:val="24"/>
                <w:szCs w:val="24"/>
              </w:rPr>
              <w:t xml:space="preserve"> гимназии №1 в разделе «Уголок профориентации».</w:t>
            </w:r>
          </w:p>
        </w:tc>
      </w:tr>
      <w:tr w:rsidR="004A6B7C" w:rsidRPr="00C25FC6" w:rsidTr="00574694">
        <w:tc>
          <w:tcPr>
            <w:tcW w:w="817" w:type="dxa"/>
          </w:tcPr>
          <w:p w:rsidR="004A6B7C" w:rsidRPr="00C25FC6" w:rsidRDefault="004A6B7C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</w:t>
            </w:r>
          </w:p>
        </w:tc>
        <w:tc>
          <w:tcPr>
            <w:tcW w:w="14033" w:type="dxa"/>
            <w:gridSpan w:val="4"/>
          </w:tcPr>
          <w:p w:rsidR="004A6B7C" w:rsidRPr="00C25FC6" w:rsidRDefault="004A6B7C" w:rsidP="00A72184">
            <w:pPr>
              <w:pStyle w:val="a9"/>
              <w:tabs>
                <w:tab w:val="left" w:pos="224"/>
              </w:tabs>
              <w:spacing w:after="0" w:line="360" w:lineRule="auto"/>
              <w:ind w:left="0"/>
              <w:contextualSpacing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Статус инновационной площадки - нет</w:t>
            </w:r>
          </w:p>
        </w:tc>
      </w:tr>
      <w:tr w:rsidR="000F4BB8" w:rsidRPr="00C25FC6" w:rsidTr="00A72184">
        <w:tc>
          <w:tcPr>
            <w:tcW w:w="817" w:type="dxa"/>
          </w:tcPr>
          <w:p w:rsidR="000F4BB8" w:rsidRDefault="000F4BB8" w:rsidP="00A72184">
            <w:pPr>
              <w:spacing w:line="360" w:lineRule="auto"/>
              <w:contextualSpacing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3"/>
          </w:tcPr>
          <w:p w:rsidR="000F4BB8" w:rsidRDefault="000F4BB8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Ресурсное</w:t>
            </w:r>
          </w:p>
          <w:p w:rsidR="000F4BB8" w:rsidRDefault="000F4BB8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обеспечение</w:t>
            </w:r>
          </w:p>
          <w:p w:rsidR="000F4BB8" w:rsidRPr="00C25FC6" w:rsidRDefault="000F4BB8" w:rsidP="00A72184">
            <w:pPr>
              <w:spacing w:line="360" w:lineRule="auto"/>
              <w:contextualSpacing/>
              <w:jc w:val="lef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инновации</w:t>
            </w:r>
          </w:p>
        </w:tc>
        <w:tc>
          <w:tcPr>
            <w:tcW w:w="12048" w:type="dxa"/>
          </w:tcPr>
          <w:p w:rsidR="000F4BB8" w:rsidRPr="004A6B7C" w:rsidRDefault="004A6B7C" w:rsidP="000F4BB8">
            <w:pPr>
              <w:numPr>
                <w:ilvl w:val="0"/>
                <w:numId w:val="6"/>
              </w:numPr>
              <w:suppressAutoHyphens/>
              <w:spacing w:line="360" w:lineRule="auto"/>
              <w:ind w:left="0"/>
              <w:contextualSpacing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 xml:space="preserve">Временной ресурс: три учебных года. </w:t>
            </w:r>
            <w:r w:rsidRPr="004A6B7C">
              <w:rPr>
                <w:spacing w:val="-20"/>
                <w:sz w:val="24"/>
                <w:szCs w:val="24"/>
              </w:rPr>
              <w:t>Подробное описание</w:t>
            </w:r>
            <w:r>
              <w:rPr>
                <w:spacing w:val="-20"/>
                <w:sz w:val="24"/>
                <w:szCs w:val="24"/>
              </w:rPr>
              <w:t xml:space="preserve"> материальных и интеллектуальных ресурсов представлено на </w:t>
            </w:r>
            <w:proofErr w:type="spellStart"/>
            <w:r>
              <w:rPr>
                <w:spacing w:val="-20"/>
                <w:sz w:val="24"/>
                <w:szCs w:val="24"/>
              </w:rPr>
              <w:t>стр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. 38 Представления инновационного продукта. </w:t>
            </w:r>
          </w:p>
        </w:tc>
      </w:tr>
    </w:tbl>
    <w:p w:rsidR="00B909F9" w:rsidRDefault="00B909F9" w:rsidP="00A72184">
      <w:pPr>
        <w:spacing w:after="0" w:line="360" w:lineRule="auto"/>
        <w:contextualSpacing/>
        <w:rPr>
          <w:spacing w:val="-20"/>
          <w:sz w:val="24"/>
          <w:szCs w:val="24"/>
        </w:rPr>
      </w:pPr>
    </w:p>
    <w:p w:rsidR="00433786" w:rsidRDefault="00433786" w:rsidP="00433786">
      <w:pPr>
        <w:spacing w:after="0" w:line="360" w:lineRule="auto"/>
        <w:contextualSpacing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Представляя материалы на конкурс, гарантируем, что авторы инновационного продукта согласны с условиями участия в данном конкурсе, не претендуют на конфиденциальность представленных в заявке материалов и допускают редакторскую правку перед публикацией материалов;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433786" w:rsidRDefault="00433786" w:rsidP="00433786">
      <w:pPr>
        <w:spacing w:after="0" w:line="360" w:lineRule="auto"/>
        <w:contextualSpacing/>
        <w:jc w:val="both"/>
        <w:rPr>
          <w:spacing w:val="-20"/>
          <w:sz w:val="24"/>
          <w:szCs w:val="24"/>
        </w:rPr>
      </w:pPr>
    </w:p>
    <w:p w:rsidR="00433786" w:rsidRDefault="00433786" w:rsidP="00433786">
      <w:pPr>
        <w:spacing w:after="0" w:line="360" w:lineRule="auto"/>
        <w:contextualSpacing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Директор МОБУ гимназии №1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pacing w:val="-20"/>
          <w:sz w:val="24"/>
          <w:szCs w:val="24"/>
        </w:rPr>
        <w:t>Э.И.Латиева</w:t>
      </w:r>
      <w:proofErr w:type="spellEnd"/>
    </w:p>
    <w:p w:rsidR="00433786" w:rsidRPr="00ED726A" w:rsidRDefault="00D77DCF" w:rsidP="00D77DCF">
      <w:pPr>
        <w:spacing w:after="0" w:line="360" w:lineRule="auto"/>
        <w:contextualSpacing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pacing w:val="-20"/>
          <w:sz w:val="24"/>
          <w:szCs w:val="24"/>
        </w:rPr>
        <w:t>16.10.</w:t>
      </w:r>
      <w:r w:rsidR="00433786">
        <w:rPr>
          <w:spacing w:val="-20"/>
          <w:sz w:val="24"/>
          <w:szCs w:val="24"/>
        </w:rPr>
        <w:t>.2016</w:t>
      </w:r>
    </w:p>
    <w:sectPr w:rsidR="00433786" w:rsidRPr="00ED726A" w:rsidSect="00420AF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AE" w:rsidRDefault="008600AE" w:rsidP="00A72184">
      <w:pPr>
        <w:spacing w:after="0"/>
      </w:pPr>
      <w:r>
        <w:separator/>
      </w:r>
    </w:p>
  </w:endnote>
  <w:endnote w:type="continuationSeparator" w:id="0">
    <w:p w:rsidR="008600AE" w:rsidRDefault="008600AE" w:rsidP="00A72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AE" w:rsidRDefault="008600AE" w:rsidP="00A72184">
      <w:pPr>
        <w:spacing w:after="0"/>
      </w:pPr>
      <w:r>
        <w:separator/>
      </w:r>
    </w:p>
  </w:footnote>
  <w:footnote w:type="continuationSeparator" w:id="0">
    <w:p w:rsidR="008600AE" w:rsidRDefault="008600AE" w:rsidP="00A72184">
      <w:pPr>
        <w:spacing w:after="0"/>
      </w:pPr>
      <w:r>
        <w:continuationSeparator/>
      </w:r>
    </w:p>
  </w:footnote>
  <w:footnote w:id="1">
    <w:p w:rsidR="00A72184" w:rsidRDefault="00A72184" w:rsidP="00A72184">
      <w:pPr>
        <w:pStyle w:val="ab"/>
      </w:pPr>
      <w:r>
        <w:rPr>
          <w:rStyle w:val="ad"/>
        </w:rPr>
        <w:footnoteRef/>
      </w:r>
      <w:r>
        <w:t xml:space="preserve"> С данном курсом можно ознакомиться на официальном сайте МОБУ гимназии №1 в разделе «Уголок профориентации».</w:t>
      </w:r>
      <w:r w:rsidRPr="00461988">
        <w:t xml:space="preserve"> http://www.gymn1-sochi.ru/Уголок%20профориентации/1/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E291153"/>
    <w:multiLevelType w:val="hybridMultilevel"/>
    <w:tmpl w:val="05CC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C9E"/>
    <w:multiLevelType w:val="hybridMultilevel"/>
    <w:tmpl w:val="46189DB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6AB854AE"/>
    <w:multiLevelType w:val="hybridMultilevel"/>
    <w:tmpl w:val="56A8BB52"/>
    <w:lvl w:ilvl="0" w:tplc="BB1EE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02CC5"/>
    <w:multiLevelType w:val="hybridMultilevel"/>
    <w:tmpl w:val="5484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84393"/>
    <w:multiLevelType w:val="hybridMultilevel"/>
    <w:tmpl w:val="55B4664A"/>
    <w:lvl w:ilvl="0" w:tplc="8108A600">
      <w:start w:val="1"/>
      <w:numFmt w:val="decimal"/>
      <w:lvlText w:val="%1)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EC24AB06">
      <w:numFmt w:val="bullet"/>
      <w:lvlText w:val="•"/>
      <w:lvlJc w:val="left"/>
      <w:pPr>
        <w:ind w:left="1150" w:hanging="300"/>
      </w:pPr>
      <w:rPr>
        <w:rFonts w:hint="default"/>
      </w:rPr>
    </w:lvl>
    <w:lvl w:ilvl="2" w:tplc="801AC658">
      <w:numFmt w:val="bullet"/>
      <w:lvlText w:val="•"/>
      <w:lvlJc w:val="left"/>
      <w:pPr>
        <w:ind w:left="2180" w:hanging="300"/>
      </w:pPr>
      <w:rPr>
        <w:rFonts w:hint="default"/>
      </w:rPr>
    </w:lvl>
    <w:lvl w:ilvl="3" w:tplc="BC3244C8">
      <w:numFmt w:val="bullet"/>
      <w:lvlText w:val="•"/>
      <w:lvlJc w:val="left"/>
      <w:pPr>
        <w:ind w:left="3210" w:hanging="300"/>
      </w:pPr>
      <w:rPr>
        <w:rFonts w:hint="default"/>
      </w:rPr>
    </w:lvl>
    <w:lvl w:ilvl="4" w:tplc="1CC05DE2">
      <w:numFmt w:val="bullet"/>
      <w:lvlText w:val="•"/>
      <w:lvlJc w:val="left"/>
      <w:pPr>
        <w:ind w:left="4240" w:hanging="300"/>
      </w:pPr>
      <w:rPr>
        <w:rFonts w:hint="default"/>
      </w:rPr>
    </w:lvl>
    <w:lvl w:ilvl="5" w:tplc="1D325568">
      <w:numFmt w:val="bullet"/>
      <w:lvlText w:val="•"/>
      <w:lvlJc w:val="left"/>
      <w:pPr>
        <w:ind w:left="5270" w:hanging="300"/>
      </w:pPr>
      <w:rPr>
        <w:rFonts w:hint="default"/>
      </w:rPr>
    </w:lvl>
    <w:lvl w:ilvl="6" w:tplc="E1FAB42C">
      <w:numFmt w:val="bullet"/>
      <w:lvlText w:val="•"/>
      <w:lvlJc w:val="left"/>
      <w:pPr>
        <w:ind w:left="6300" w:hanging="300"/>
      </w:pPr>
      <w:rPr>
        <w:rFonts w:hint="default"/>
      </w:rPr>
    </w:lvl>
    <w:lvl w:ilvl="7" w:tplc="84CE7D66">
      <w:numFmt w:val="bullet"/>
      <w:lvlText w:val="•"/>
      <w:lvlJc w:val="left"/>
      <w:pPr>
        <w:ind w:left="7330" w:hanging="300"/>
      </w:pPr>
      <w:rPr>
        <w:rFonts w:hint="default"/>
      </w:rPr>
    </w:lvl>
    <w:lvl w:ilvl="8" w:tplc="1A601A02">
      <w:numFmt w:val="bullet"/>
      <w:lvlText w:val="•"/>
      <w:lvlJc w:val="left"/>
      <w:pPr>
        <w:ind w:left="8360" w:hanging="3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C"/>
    <w:rsid w:val="000C0CA7"/>
    <w:rsid w:val="000C2E27"/>
    <w:rsid w:val="000F4BB8"/>
    <w:rsid w:val="0013207A"/>
    <w:rsid w:val="00132C13"/>
    <w:rsid w:val="00142F3B"/>
    <w:rsid w:val="00165F14"/>
    <w:rsid w:val="001740F2"/>
    <w:rsid w:val="001D7123"/>
    <w:rsid w:val="00240BF3"/>
    <w:rsid w:val="0025069E"/>
    <w:rsid w:val="0025691D"/>
    <w:rsid w:val="00280D7B"/>
    <w:rsid w:val="002B32C1"/>
    <w:rsid w:val="002F297F"/>
    <w:rsid w:val="00305B78"/>
    <w:rsid w:val="00331B73"/>
    <w:rsid w:val="003530E4"/>
    <w:rsid w:val="003642E0"/>
    <w:rsid w:val="003B6793"/>
    <w:rsid w:val="003C4443"/>
    <w:rsid w:val="003D1BC7"/>
    <w:rsid w:val="003D4C89"/>
    <w:rsid w:val="003E5E04"/>
    <w:rsid w:val="004064EB"/>
    <w:rsid w:val="00420AFD"/>
    <w:rsid w:val="00433786"/>
    <w:rsid w:val="004546A2"/>
    <w:rsid w:val="00457582"/>
    <w:rsid w:val="00484E67"/>
    <w:rsid w:val="004A6B7C"/>
    <w:rsid w:val="004B0DE0"/>
    <w:rsid w:val="004C7C76"/>
    <w:rsid w:val="004E43F8"/>
    <w:rsid w:val="00523540"/>
    <w:rsid w:val="00547F21"/>
    <w:rsid w:val="00555127"/>
    <w:rsid w:val="00563957"/>
    <w:rsid w:val="0056710A"/>
    <w:rsid w:val="0058182F"/>
    <w:rsid w:val="005B65F4"/>
    <w:rsid w:val="005C7849"/>
    <w:rsid w:val="00615E13"/>
    <w:rsid w:val="006211A4"/>
    <w:rsid w:val="00653735"/>
    <w:rsid w:val="00654340"/>
    <w:rsid w:val="006760D4"/>
    <w:rsid w:val="006826E7"/>
    <w:rsid w:val="006E00F5"/>
    <w:rsid w:val="006F538B"/>
    <w:rsid w:val="00782485"/>
    <w:rsid w:val="007A2628"/>
    <w:rsid w:val="007C4F28"/>
    <w:rsid w:val="00815BB6"/>
    <w:rsid w:val="00842AA4"/>
    <w:rsid w:val="008600AE"/>
    <w:rsid w:val="00877D92"/>
    <w:rsid w:val="008808CB"/>
    <w:rsid w:val="00893693"/>
    <w:rsid w:val="008E1384"/>
    <w:rsid w:val="008E6396"/>
    <w:rsid w:val="008F791B"/>
    <w:rsid w:val="00992E8B"/>
    <w:rsid w:val="009A6533"/>
    <w:rsid w:val="009C6C86"/>
    <w:rsid w:val="009D6150"/>
    <w:rsid w:val="00A56599"/>
    <w:rsid w:val="00A72184"/>
    <w:rsid w:val="00AC32B1"/>
    <w:rsid w:val="00AE543B"/>
    <w:rsid w:val="00B1467E"/>
    <w:rsid w:val="00B26C6E"/>
    <w:rsid w:val="00B909F9"/>
    <w:rsid w:val="00BE2F32"/>
    <w:rsid w:val="00C017B0"/>
    <w:rsid w:val="00C105A8"/>
    <w:rsid w:val="00C240E8"/>
    <w:rsid w:val="00C25FC6"/>
    <w:rsid w:val="00C7367C"/>
    <w:rsid w:val="00C85F7E"/>
    <w:rsid w:val="00C927D6"/>
    <w:rsid w:val="00CA0E88"/>
    <w:rsid w:val="00D0613C"/>
    <w:rsid w:val="00D725ED"/>
    <w:rsid w:val="00D77DCF"/>
    <w:rsid w:val="00D83FE3"/>
    <w:rsid w:val="00DD3DD6"/>
    <w:rsid w:val="00E314DA"/>
    <w:rsid w:val="00E6351C"/>
    <w:rsid w:val="00EA792A"/>
    <w:rsid w:val="00EB4AE6"/>
    <w:rsid w:val="00EB6D09"/>
    <w:rsid w:val="00ED02DD"/>
    <w:rsid w:val="00ED726A"/>
    <w:rsid w:val="00EE7F00"/>
    <w:rsid w:val="00EF4329"/>
    <w:rsid w:val="00F51E12"/>
    <w:rsid w:val="00F56134"/>
    <w:rsid w:val="00F7052E"/>
    <w:rsid w:val="00F75009"/>
    <w:rsid w:val="00F90ECC"/>
    <w:rsid w:val="00FA13F0"/>
    <w:rsid w:val="00FB094F"/>
    <w:rsid w:val="00FB6EEF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477A-8FEC-4B6D-8FE0-B9B3997D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E2F32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909F9"/>
    <w:pPr>
      <w:spacing w:after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B909F9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BE2F32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6">
    <w:name w:val="Body Text"/>
    <w:basedOn w:val="a"/>
    <w:link w:val="a7"/>
    <w:rsid w:val="00BE2F32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E2F32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F32"/>
    <w:pPr>
      <w:spacing w:after="240" w:line="480" w:lineRule="auto"/>
      <w:ind w:left="720" w:firstLine="360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paragraph" w:styleId="a9">
    <w:name w:val="Body Text Indent"/>
    <w:basedOn w:val="a"/>
    <w:link w:val="aa"/>
    <w:uiPriority w:val="99"/>
    <w:unhideWhenUsed/>
    <w:rsid w:val="00A721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72184"/>
  </w:style>
  <w:style w:type="paragraph" w:styleId="ab">
    <w:name w:val="footnote text"/>
    <w:basedOn w:val="a"/>
    <w:link w:val="ac"/>
    <w:rsid w:val="00A72184"/>
    <w:pPr>
      <w:spacing w:after="0"/>
      <w:jc w:val="left"/>
    </w:pPr>
    <w:rPr>
      <w:rFonts w:eastAsia="Times New Roman" w:cs="Times New Roman"/>
      <w:sz w:val="20"/>
      <w:lang w:eastAsia="ru-RU"/>
    </w:rPr>
  </w:style>
  <w:style w:type="character" w:customStyle="1" w:styleId="ac">
    <w:name w:val="Текст сноски Знак"/>
    <w:basedOn w:val="a0"/>
    <w:link w:val="ab"/>
    <w:rsid w:val="00A72184"/>
    <w:rPr>
      <w:rFonts w:eastAsia="Times New Roman" w:cs="Times New Roman"/>
      <w:sz w:val="20"/>
      <w:lang w:eastAsia="ru-RU"/>
    </w:rPr>
  </w:style>
  <w:style w:type="character" w:styleId="ad">
    <w:name w:val="footnote reference"/>
    <w:rsid w:val="00A7218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77D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</cp:lastModifiedBy>
  <cp:revision>17</cp:revision>
  <cp:lastPrinted>2016-10-26T06:33:00Z</cp:lastPrinted>
  <dcterms:created xsi:type="dcterms:W3CDTF">2016-06-19T17:40:00Z</dcterms:created>
  <dcterms:modified xsi:type="dcterms:W3CDTF">2016-10-26T06:35:00Z</dcterms:modified>
</cp:coreProperties>
</file>